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500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83F4A7F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высшего образования</w:t>
      </w:r>
    </w:p>
    <w:p w14:paraId="3F19C7F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B1878A3" w14:textId="77777777" w:rsidR="007E7269" w:rsidRPr="007E7269" w:rsidRDefault="007E7269" w:rsidP="007E7269">
      <w:pPr>
        <w:rPr>
          <w:rFonts w:eastAsia="Times New Roman"/>
          <w:b/>
          <w:bCs/>
        </w:rPr>
      </w:pPr>
    </w:p>
    <w:p w14:paraId="54D8EA5E" w14:textId="77777777" w:rsidR="007E7269" w:rsidRPr="007E7269" w:rsidRDefault="007E7269" w:rsidP="007E7269">
      <w:pPr>
        <w:rPr>
          <w:rFonts w:eastAsia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7E7269" w:rsidRPr="007E7269" w14:paraId="634C67B3" w14:textId="77777777" w:rsidTr="00590E54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0A3FA3B" w14:textId="605364BB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УТВЕРЖД</w:t>
            </w:r>
            <w:r w:rsidR="00F52D08">
              <w:rPr>
                <w:rFonts w:eastAsia="Times New Roman"/>
                <w:b/>
                <w:bCs/>
              </w:rPr>
              <w:t>ЕНО</w:t>
            </w:r>
          </w:p>
          <w:p w14:paraId="4DC37A5B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Председатель УМС</w:t>
            </w:r>
          </w:p>
          <w:p w14:paraId="5F39D57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факультета государственной</w:t>
            </w:r>
          </w:p>
          <w:p w14:paraId="48C013D8" w14:textId="77777777" w:rsidR="007E7269" w:rsidRPr="007E7269" w:rsidRDefault="007E7269" w:rsidP="007E7269">
            <w:pPr>
              <w:rPr>
                <w:rFonts w:eastAsia="Times New Roman"/>
              </w:rPr>
            </w:pPr>
            <w:r w:rsidRPr="007E7269">
              <w:rPr>
                <w:rFonts w:eastAsia="Times New Roman"/>
                <w:b/>
                <w:bCs/>
              </w:rPr>
              <w:t>культурной политики</w:t>
            </w:r>
            <w:r w:rsidRPr="007E7269">
              <w:rPr>
                <w:rFonts w:eastAsia="Times New Roman"/>
              </w:rPr>
              <w:t xml:space="preserve"> </w:t>
            </w:r>
          </w:p>
          <w:p w14:paraId="0BC633D7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 xml:space="preserve">А.Ю. </w:t>
            </w:r>
            <w:proofErr w:type="spellStart"/>
            <w:r w:rsidRPr="007E7269">
              <w:rPr>
                <w:rFonts w:eastAsia="Times New Roman"/>
                <w:b/>
                <w:bCs/>
              </w:rPr>
              <w:t>Единак</w:t>
            </w:r>
            <w:proofErr w:type="spellEnd"/>
            <w:r w:rsidRPr="007E7269">
              <w:rPr>
                <w:rFonts w:eastAsia="Times New Roman"/>
                <w:b/>
                <w:bCs/>
              </w:rPr>
              <w:t xml:space="preserve"> </w:t>
            </w:r>
          </w:p>
          <w:p w14:paraId="4DBF87EF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  <w:p w14:paraId="47CECAF1" w14:textId="77777777" w:rsidR="007E7269" w:rsidRPr="007E7269" w:rsidRDefault="007E7269" w:rsidP="007E7269">
            <w:pPr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7E7269" w:rsidRPr="007E7269" w14:paraId="3FDCF148" w14:textId="77777777" w:rsidTr="00590E54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05332A4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16EA9182" w14:textId="77777777" w:rsidR="007E7269" w:rsidRPr="007E7269" w:rsidRDefault="007E7269" w:rsidP="007E7269">
            <w:pPr>
              <w:jc w:val="right"/>
              <w:rPr>
                <w:rFonts w:eastAsia="Times New Roman"/>
                <w:b/>
                <w:bCs/>
              </w:rPr>
            </w:pPr>
          </w:p>
        </w:tc>
      </w:tr>
    </w:tbl>
    <w:p w14:paraId="1A2134D2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06F411B7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5C586083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457B62EC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298ECFB4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66C2E94E" w14:textId="49E66A96" w:rsidR="007E7269" w:rsidRPr="007E7269" w:rsidRDefault="00225153" w:rsidP="00225153">
      <w:pPr>
        <w:ind w:right="27"/>
        <w:jc w:val="center"/>
        <w:rPr>
          <w:rFonts w:eastAsia="Times New Roman"/>
          <w:b/>
          <w:bCs/>
          <w:sz w:val="28"/>
          <w:szCs w:val="28"/>
          <w:lang w:eastAsia="zh-CN"/>
        </w:rPr>
      </w:pPr>
      <w:r>
        <w:rPr>
          <w:rFonts w:eastAsia="Times New Roman"/>
          <w:b/>
          <w:bCs/>
          <w:sz w:val="28"/>
          <w:szCs w:val="28"/>
          <w:lang w:eastAsia="zh-CN"/>
        </w:rPr>
        <w:t>МЕТОДИЧЕСКИЕ РЕКОМЕНДАЦИИ ДИСЦИПЛИНЫ</w:t>
      </w:r>
    </w:p>
    <w:p w14:paraId="58975F1A" w14:textId="4DB7DA52" w:rsidR="00FE0878" w:rsidRPr="00FE0878" w:rsidRDefault="00FE0878" w:rsidP="00FE0878">
      <w:pPr>
        <w:keepNext/>
        <w:spacing w:before="1" w:line="321" w:lineRule="exact"/>
        <w:ind w:left="650"/>
        <w:jc w:val="center"/>
        <w:outlineLvl w:val="1"/>
        <w:rPr>
          <w:b/>
          <w:bCs/>
          <w:sz w:val="28"/>
          <w:szCs w:val="28"/>
        </w:rPr>
      </w:pPr>
      <w:r w:rsidRPr="00FE0878">
        <w:rPr>
          <w:b/>
          <w:bCs/>
          <w:sz w:val="28"/>
          <w:szCs w:val="28"/>
        </w:rPr>
        <w:t>Проектирование рекреативных пространств</w:t>
      </w:r>
    </w:p>
    <w:p w14:paraId="422849ED" w14:textId="77777777" w:rsidR="00FE0878" w:rsidRPr="00FE0878" w:rsidRDefault="00FE0878" w:rsidP="00FE0878">
      <w:pPr>
        <w:keepNext/>
        <w:spacing w:before="1" w:line="321" w:lineRule="exact"/>
        <w:ind w:left="650"/>
        <w:jc w:val="center"/>
        <w:outlineLvl w:val="1"/>
        <w:rPr>
          <w:bCs/>
          <w:sz w:val="28"/>
          <w:szCs w:val="28"/>
        </w:rPr>
      </w:pPr>
    </w:p>
    <w:p w14:paraId="1EA8EF01" w14:textId="77777777" w:rsidR="00FE0878" w:rsidRPr="00FE0878" w:rsidRDefault="00FE0878" w:rsidP="00FE0878">
      <w:pPr>
        <w:ind w:right="-284"/>
        <w:jc w:val="center"/>
        <w:rPr>
          <w:rFonts w:eastAsia="Times New Roman"/>
          <w:b/>
          <w:bCs/>
        </w:rPr>
      </w:pPr>
      <w:r w:rsidRPr="00FE0878">
        <w:rPr>
          <w:rFonts w:eastAsia="Times New Roman"/>
          <w:b/>
          <w:bCs/>
        </w:rPr>
        <w:t>Название и код направления подготовки</w:t>
      </w:r>
    </w:p>
    <w:p w14:paraId="51E5AE09" w14:textId="77777777" w:rsidR="00FE0878" w:rsidRPr="00FE0878" w:rsidRDefault="00FE0878" w:rsidP="00FE0878">
      <w:pPr>
        <w:ind w:right="-284"/>
        <w:jc w:val="center"/>
        <w:rPr>
          <w:rFonts w:eastAsia="Times New Roman"/>
        </w:rPr>
      </w:pPr>
      <w:r w:rsidRPr="00FE0878">
        <w:rPr>
          <w:rFonts w:eastAsia="Times New Roman"/>
        </w:rPr>
        <w:t>51.04.03 Социально-культурная деятельность</w:t>
      </w:r>
    </w:p>
    <w:p w14:paraId="735283B5" w14:textId="3FF6E550" w:rsidR="00FE0878" w:rsidRPr="00FE0878" w:rsidRDefault="00FE0878" w:rsidP="00FE0878">
      <w:pPr>
        <w:ind w:left="678" w:right="141" w:firstLine="724"/>
        <w:jc w:val="center"/>
        <w:rPr>
          <w:rFonts w:eastAsia="Times New Roman"/>
        </w:rPr>
      </w:pPr>
      <w:r w:rsidRPr="00FE0878">
        <w:rPr>
          <w:rFonts w:eastAsia="Times New Roman"/>
          <w:b/>
        </w:rPr>
        <w:t>Про</w:t>
      </w:r>
      <w:r w:rsidR="00225153">
        <w:rPr>
          <w:rFonts w:eastAsia="Times New Roman"/>
          <w:b/>
        </w:rPr>
        <w:t>грамма</w:t>
      </w:r>
      <w:r w:rsidRPr="00FE0878">
        <w:rPr>
          <w:rFonts w:eastAsia="Times New Roman"/>
          <w:b/>
        </w:rPr>
        <w:t xml:space="preserve"> подготовки</w:t>
      </w:r>
      <w:r w:rsidRPr="00FE0878">
        <w:rPr>
          <w:rFonts w:eastAsia="Times New Roman"/>
        </w:rPr>
        <w:t xml:space="preserve"> Менеджмент в сфере государственной культурной политики</w:t>
      </w:r>
    </w:p>
    <w:p w14:paraId="3F939AEF" w14:textId="77777777" w:rsidR="00FE0878" w:rsidRPr="00FE0878" w:rsidRDefault="00FE0878" w:rsidP="00FE0878">
      <w:pPr>
        <w:ind w:left="296" w:right="85"/>
        <w:jc w:val="center"/>
        <w:rPr>
          <w:rFonts w:eastAsia="Times New Roman"/>
        </w:rPr>
      </w:pPr>
      <w:r w:rsidRPr="00FE0878">
        <w:rPr>
          <w:rFonts w:eastAsia="Times New Roman"/>
          <w:b/>
          <w:bCs/>
        </w:rPr>
        <w:t>Уровень квалификации</w:t>
      </w:r>
      <w:r w:rsidRPr="00FE0878">
        <w:rPr>
          <w:rFonts w:eastAsia="Times New Roman"/>
        </w:rPr>
        <w:t xml:space="preserve"> магистр</w:t>
      </w:r>
    </w:p>
    <w:p w14:paraId="1CAB971F" w14:textId="77777777" w:rsidR="00FE0878" w:rsidRPr="00FE0878" w:rsidRDefault="00FE0878" w:rsidP="00FE0878">
      <w:pPr>
        <w:jc w:val="center"/>
        <w:rPr>
          <w:rFonts w:eastAsia="Times New Roman"/>
          <w:bCs/>
        </w:rPr>
      </w:pPr>
      <w:r w:rsidRPr="00FE0878">
        <w:rPr>
          <w:rFonts w:eastAsia="Times New Roman"/>
          <w:b/>
        </w:rPr>
        <w:t>Форма обучения</w:t>
      </w:r>
      <w:r w:rsidRPr="00FE0878">
        <w:rPr>
          <w:rFonts w:eastAsia="Times New Roman"/>
        </w:rPr>
        <w:t xml:space="preserve"> очная, заочная</w:t>
      </w:r>
    </w:p>
    <w:p w14:paraId="296A17FA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626A5AA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73AE4E69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01030251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B7C8DC1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14:paraId="24570506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14:paraId="39688960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14:paraId="7A6B0BAD" w14:textId="77777777" w:rsidR="007E7269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77ABE9F3" w14:textId="77777777" w:rsidR="007E7269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3B369C4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10196">
        <w:rPr>
          <w:b/>
          <w:sz w:val="28"/>
          <w:szCs w:val="28"/>
        </w:rPr>
        <w:lastRenderedPageBreak/>
        <w:t>Введение</w:t>
      </w:r>
    </w:p>
    <w:p w14:paraId="74ED6109" w14:textId="6FE3B17A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Самосто</w:t>
      </w:r>
      <w:r w:rsidR="007F0924">
        <w:rPr>
          <w:sz w:val="28"/>
          <w:szCs w:val="28"/>
        </w:rPr>
        <w:t>ятельная работа по дисциплине</w:t>
      </w:r>
      <w:r w:rsidR="00FE0878" w:rsidRPr="00FE0878">
        <w:rPr>
          <w:i/>
          <w:sz w:val="28"/>
          <w:szCs w:val="28"/>
        </w:rPr>
        <w:t xml:space="preserve"> «Проектирование рекреативных </w:t>
      </w:r>
      <w:proofErr w:type="gramStart"/>
      <w:r w:rsidR="00FE0878" w:rsidRPr="00FE0878">
        <w:rPr>
          <w:i/>
          <w:sz w:val="28"/>
          <w:szCs w:val="28"/>
        </w:rPr>
        <w:t xml:space="preserve">пространств» </w:t>
      </w:r>
      <w:r w:rsidR="007F0924">
        <w:rPr>
          <w:i/>
          <w:sz w:val="28"/>
          <w:szCs w:val="28"/>
        </w:rPr>
        <w:t xml:space="preserve"> </w:t>
      </w:r>
      <w:r w:rsidRPr="00F10196">
        <w:rPr>
          <w:sz w:val="28"/>
          <w:szCs w:val="28"/>
        </w:rPr>
        <w:t>является</w:t>
      </w:r>
      <w:proofErr w:type="gramEnd"/>
      <w:r w:rsidRPr="00F10196">
        <w:rPr>
          <w:sz w:val="28"/>
          <w:szCs w:val="28"/>
        </w:rPr>
        <w:t xml:space="preserve"> важнейшей частью образовательного процесса, дидактическим средством развити</w:t>
      </w:r>
      <w:r w:rsidR="007E7269">
        <w:rPr>
          <w:sz w:val="28"/>
          <w:szCs w:val="28"/>
        </w:rPr>
        <w:t xml:space="preserve">я готовности будущих </w:t>
      </w:r>
      <w:r w:rsidR="00FE0878">
        <w:rPr>
          <w:sz w:val="28"/>
          <w:szCs w:val="28"/>
        </w:rPr>
        <w:t xml:space="preserve">магистров </w:t>
      </w:r>
      <w:r w:rsidRPr="00F10196">
        <w:rPr>
          <w:sz w:val="28"/>
          <w:szCs w:val="28"/>
        </w:rPr>
        <w:t xml:space="preserve">к профессиональной деятельности, средством приобретения навыков и компетенций, соответствующих ФГОС ВО. </w:t>
      </w:r>
    </w:p>
    <w:p w14:paraId="51B0987F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</w:t>
      </w:r>
      <w:r w:rsidR="007E7269">
        <w:rPr>
          <w:sz w:val="28"/>
          <w:szCs w:val="28"/>
        </w:rPr>
        <w:t xml:space="preserve">се виды самостоятельной работы </w:t>
      </w:r>
      <w:r w:rsidRPr="00F10196">
        <w:rPr>
          <w:sz w:val="28"/>
          <w:szCs w:val="28"/>
        </w:rPr>
        <w:t xml:space="preserve">определены учебными программами дисциплин, согласно трудоемкости, определенной учебным планом. </w:t>
      </w:r>
    </w:p>
    <w:p w14:paraId="7ED70E49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Программой подготовки бакалавров предусмотрены: </w:t>
      </w:r>
    </w:p>
    <w:p w14:paraId="1B4BF1AB" w14:textId="38A20E84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4B82FD5E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3EED97" w14:textId="77777777" w:rsidR="003361FC" w:rsidRPr="00F10196" w:rsidRDefault="003361FC" w:rsidP="007E726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196">
        <w:rPr>
          <w:sz w:val="28"/>
          <w:szCs w:val="28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382DB005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BC67486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0196">
        <w:rPr>
          <w:b/>
          <w:bCs/>
          <w:sz w:val="28"/>
          <w:szCs w:val="28"/>
        </w:rPr>
        <w:t>Цель и задачи организации самостоятельной работы</w:t>
      </w:r>
    </w:p>
    <w:p w14:paraId="1771282D" w14:textId="77777777" w:rsidR="003361FC" w:rsidRPr="00F10196" w:rsidRDefault="003361FC" w:rsidP="007E7269">
      <w:pPr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B1F049C" w14:textId="77777777" w:rsidR="003361FC" w:rsidRPr="007E3D24" w:rsidRDefault="003361FC" w:rsidP="007E3D24">
      <w:pPr>
        <w:ind w:firstLine="709"/>
        <w:jc w:val="both"/>
        <w:rPr>
          <w:sz w:val="28"/>
          <w:szCs w:val="28"/>
        </w:rPr>
      </w:pPr>
      <w:r w:rsidRPr="007E3D24">
        <w:rPr>
          <w:sz w:val="28"/>
          <w:szCs w:val="28"/>
        </w:rPr>
        <w:t>Задачами са</w:t>
      </w:r>
      <w:r w:rsidR="007E7269" w:rsidRPr="007E3D24">
        <w:rPr>
          <w:sz w:val="28"/>
          <w:szCs w:val="28"/>
        </w:rPr>
        <w:t xml:space="preserve">мостоятельной работы студентов </w:t>
      </w:r>
      <w:r w:rsidRPr="007E3D24">
        <w:rPr>
          <w:sz w:val="28"/>
          <w:szCs w:val="28"/>
        </w:rPr>
        <w:t>являются:</w:t>
      </w:r>
    </w:p>
    <w:p w14:paraId="2000D2B4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14:paraId="5AA00AF2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углубление и расширение теоретических знаний;</w:t>
      </w:r>
    </w:p>
    <w:p w14:paraId="48D0D1A9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0E0821E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908744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461A2D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0196">
        <w:rPr>
          <w:sz w:val="28"/>
          <w:szCs w:val="28"/>
        </w:rPr>
        <w:t>развитие исследовательских умений;</w:t>
      </w:r>
    </w:p>
    <w:p w14:paraId="30B09375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F10196">
        <w:rPr>
          <w:sz w:val="28"/>
          <w:szCs w:val="28"/>
        </w:rPr>
        <w:t>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0115AD53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>Обязательная самостоятельная 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</w:t>
      </w:r>
      <w:r w:rsidRPr="00F10196">
        <w:rPr>
          <w:sz w:val="28"/>
          <w:szCs w:val="28"/>
        </w:rPr>
        <w:lastRenderedPageBreak/>
        <w:t>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37A6F702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 xml:space="preserve">Контролируемая самостоятельная </w:t>
      </w:r>
      <w:proofErr w:type="gramStart"/>
      <w:r w:rsidRPr="00F10196">
        <w:rPr>
          <w:i/>
          <w:iCs/>
          <w:sz w:val="28"/>
          <w:szCs w:val="28"/>
          <w:u w:val="single"/>
        </w:rPr>
        <w:t>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 направлена</w:t>
      </w:r>
      <w:proofErr w:type="gramEnd"/>
      <w:r w:rsidRPr="00F10196">
        <w:rPr>
          <w:sz w:val="28"/>
          <w:szCs w:val="28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1B5EE7DD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2F1C9F3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аудиторная самостоятельная работа по дисциплине выполняется на</w:t>
      </w:r>
    </w:p>
    <w:p w14:paraId="30DD3FC0" w14:textId="77777777" w:rsidR="003361FC" w:rsidRPr="00F10196" w:rsidRDefault="003361FC" w:rsidP="007E7269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14:paraId="32E385BD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D8E6718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 xml:space="preserve">Аудиторная самостоятельная работа </w:t>
      </w:r>
      <w:r w:rsidRPr="00F10196">
        <w:rPr>
          <w:sz w:val="28"/>
          <w:szCs w:val="28"/>
        </w:rPr>
        <w:t>– учебная ситуация, при которой</w:t>
      </w:r>
    </w:p>
    <w:p w14:paraId="3B15EFD7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студент вынужден непосредственно и активно действовать. Основная задача</w:t>
      </w:r>
    </w:p>
    <w:p w14:paraId="539EE911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1260027A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10196">
        <w:rPr>
          <w:sz w:val="28"/>
          <w:szCs w:val="28"/>
        </w:rPr>
        <w:t xml:space="preserve">Основными видами самостоятельной работы студентов с </w:t>
      </w:r>
      <w:r w:rsidRPr="00F10196">
        <w:rPr>
          <w:b/>
          <w:sz w:val="28"/>
          <w:szCs w:val="28"/>
        </w:rPr>
        <w:t>участием преподавателей являются:</w:t>
      </w:r>
    </w:p>
    <w:p w14:paraId="084BB8DF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текущие консультации;</w:t>
      </w:r>
    </w:p>
    <w:p w14:paraId="5BFFFF7A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06F8DB9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140C00E7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учебно-исследовательской работы (руководство, консультирование и защита УИРС);</w:t>
      </w:r>
    </w:p>
    <w:p w14:paraId="2B8B4C60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19FDCA08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383C4F80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>Внеаудиторная самостоятельная работа студентов</w:t>
      </w:r>
      <w:r w:rsidRPr="00F10196">
        <w:rPr>
          <w:bCs/>
          <w:iCs/>
          <w:sz w:val="28"/>
          <w:szCs w:val="28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</w:t>
      </w:r>
      <w:r w:rsidRPr="00F10196">
        <w:rPr>
          <w:bCs/>
          <w:iCs/>
          <w:sz w:val="28"/>
          <w:szCs w:val="28"/>
        </w:rPr>
        <w:lastRenderedPageBreak/>
        <w:t>разделам тем, определённым рабочей программой учебной дисциплины для самостоятельного изучения.</w:t>
      </w:r>
    </w:p>
    <w:p w14:paraId="7CC2BCFC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55D9076E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написание рефератов; </w:t>
      </w:r>
    </w:p>
    <w:p w14:paraId="01FEF8C8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к семинарам и лабораторным работам, их оформление; </w:t>
      </w:r>
    </w:p>
    <w:p w14:paraId="2D9AC0C3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24E1C3D9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рецензий на статью, пособие; </w:t>
      </w:r>
    </w:p>
    <w:p w14:paraId="04231F7F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выполнение микроисследований; </w:t>
      </w:r>
    </w:p>
    <w:p w14:paraId="527BFF70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практических разработок; </w:t>
      </w:r>
    </w:p>
    <w:p w14:paraId="7A033D48" w14:textId="77777777" w:rsidR="003361FC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компьютерный текущий самоконтроль и контроль успеваемости на базе электронных </w:t>
      </w:r>
      <w:r w:rsidR="007E7269">
        <w:rPr>
          <w:sz w:val="28"/>
          <w:szCs w:val="28"/>
        </w:rPr>
        <w:t>обучающих и аттестующих тестов.</w:t>
      </w:r>
    </w:p>
    <w:p w14:paraId="6952EBF0" w14:textId="77777777" w:rsidR="007E7269" w:rsidRPr="00F10196" w:rsidRDefault="007E7269" w:rsidP="007E7269">
      <w:pPr>
        <w:ind w:left="709"/>
        <w:contextualSpacing/>
        <w:jc w:val="both"/>
        <w:rPr>
          <w:sz w:val="28"/>
          <w:szCs w:val="28"/>
        </w:rPr>
      </w:pPr>
    </w:p>
    <w:p w14:paraId="5BE82501" w14:textId="77777777" w:rsidR="007F0924" w:rsidRDefault="003361FC" w:rsidP="007E72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269">
        <w:rPr>
          <w:b/>
          <w:bCs/>
          <w:sz w:val="28"/>
          <w:szCs w:val="28"/>
        </w:rPr>
        <w:t xml:space="preserve">Самостоятельная работа студентов по дисциплине </w:t>
      </w:r>
    </w:p>
    <w:p w14:paraId="2D324EE6" w14:textId="5AF625C2" w:rsidR="003361FC" w:rsidRDefault="00FE0878" w:rsidP="007E7269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 w:rsidRPr="00FE0878">
        <w:rPr>
          <w:b/>
          <w:i/>
          <w:sz w:val="28"/>
          <w:szCs w:val="28"/>
        </w:rPr>
        <w:t>Б</w:t>
      </w:r>
      <w:proofErr w:type="gramStart"/>
      <w:r w:rsidRPr="00FE0878">
        <w:rPr>
          <w:b/>
          <w:i/>
          <w:sz w:val="28"/>
          <w:szCs w:val="28"/>
        </w:rPr>
        <w:t>1.В.ДВ</w:t>
      </w:r>
      <w:proofErr w:type="gramEnd"/>
      <w:r w:rsidRPr="00FE0878">
        <w:rPr>
          <w:b/>
          <w:i/>
          <w:sz w:val="28"/>
          <w:szCs w:val="28"/>
        </w:rPr>
        <w:t>.03.01 «Проектирование рекреативных пространств»</w:t>
      </w:r>
    </w:p>
    <w:p w14:paraId="30135AC5" w14:textId="77777777" w:rsidR="00FE0878" w:rsidRPr="007E7269" w:rsidRDefault="00FE0878" w:rsidP="007E72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146"/>
        <w:gridCol w:w="27"/>
        <w:gridCol w:w="2808"/>
      </w:tblGrid>
      <w:tr w:rsidR="007F0924" w:rsidRPr="00030F9C" w14:paraId="2B7B2D47" w14:textId="77777777" w:rsidTr="00105D45">
        <w:trPr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8C0F73" w14:textId="77777777" w:rsidR="007F0924" w:rsidRPr="00030F9C" w:rsidRDefault="007F0924" w:rsidP="00105D45">
            <w:pPr>
              <w:tabs>
                <w:tab w:val="left" w:pos="708"/>
              </w:tabs>
              <w:jc w:val="center"/>
              <w:rPr>
                <w:bCs/>
              </w:rPr>
            </w:pPr>
            <w:r w:rsidRPr="00030F9C">
              <w:rPr>
                <w:bCs/>
              </w:rPr>
              <w:t>№</w:t>
            </w:r>
          </w:p>
          <w:p w14:paraId="5339ACA8" w14:textId="77777777" w:rsidR="007F0924" w:rsidRPr="00030F9C" w:rsidRDefault="007F0924" w:rsidP="00105D45">
            <w:pPr>
              <w:tabs>
                <w:tab w:val="left" w:pos="708"/>
              </w:tabs>
              <w:jc w:val="center"/>
              <w:rPr>
                <w:bCs/>
              </w:rPr>
            </w:pPr>
            <w:r w:rsidRPr="00030F9C">
              <w:rPr>
                <w:bCs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66A188DD" w14:textId="77777777" w:rsidR="007F0924" w:rsidRPr="00E80631" w:rsidRDefault="007F0924" w:rsidP="00105D45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 xml:space="preserve">Темы </w:t>
            </w:r>
          </w:p>
          <w:p w14:paraId="5E0C6C56" w14:textId="77777777" w:rsidR="007F0924" w:rsidRPr="00E80631" w:rsidRDefault="007F0924" w:rsidP="00105D45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дисциплины</w:t>
            </w:r>
          </w:p>
        </w:tc>
        <w:tc>
          <w:tcPr>
            <w:tcW w:w="2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50838" w14:textId="77777777" w:rsidR="007F0924" w:rsidRPr="00E80631" w:rsidRDefault="007F0924" w:rsidP="00105D45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</w:tcPr>
          <w:p w14:paraId="5F39122D" w14:textId="77777777" w:rsidR="007F0924" w:rsidRPr="00E80631" w:rsidRDefault="007F0924" w:rsidP="00105D45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Трудоемкость в часах</w:t>
            </w:r>
          </w:p>
        </w:tc>
      </w:tr>
      <w:tr w:rsidR="007F0924" w:rsidRPr="00030F9C" w14:paraId="53348998" w14:textId="77777777" w:rsidTr="00105D45">
        <w:trPr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84C9F8" w14:textId="77777777" w:rsidR="007F0924" w:rsidRPr="00030F9C" w:rsidRDefault="007F0924" w:rsidP="00105D45">
            <w:pPr>
              <w:tabs>
                <w:tab w:val="left" w:pos="708"/>
              </w:tabs>
              <w:jc w:val="center"/>
              <w:rPr>
                <w:bCs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14450C62" w14:textId="77777777" w:rsidR="007F0924" w:rsidRPr="00030F9C" w:rsidRDefault="007F0924" w:rsidP="00105D45">
            <w:pPr>
              <w:tabs>
                <w:tab w:val="left" w:pos="708"/>
              </w:tabs>
              <w:ind w:left="113" w:right="113"/>
              <w:jc w:val="center"/>
              <w:rPr>
                <w:bCs/>
              </w:rPr>
            </w:pPr>
          </w:p>
        </w:tc>
        <w:tc>
          <w:tcPr>
            <w:tcW w:w="21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C48C" w14:textId="77777777" w:rsidR="007F0924" w:rsidRPr="00801529" w:rsidRDefault="007F0924" w:rsidP="00105D45">
            <w:pPr>
              <w:tabs>
                <w:tab w:val="left" w:pos="708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0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990A7F" w14:textId="77777777" w:rsidR="007F0924" w:rsidRPr="00030F9C" w:rsidRDefault="007F0924" w:rsidP="00105D45">
            <w:pPr>
              <w:tabs>
                <w:tab w:val="left" w:pos="708"/>
              </w:tabs>
              <w:jc w:val="center"/>
              <w:rPr>
                <w:bCs/>
              </w:rPr>
            </w:pPr>
          </w:p>
        </w:tc>
      </w:tr>
      <w:tr w:rsidR="007F0924" w:rsidRPr="00030F9C" w14:paraId="6326A7E4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BC7A" w14:textId="77777777" w:rsidR="007F0924" w:rsidRPr="00030F9C" w:rsidRDefault="007F0924" w:rsidP="007F0924">
            <w:pPr>
              <w:numPr>
                <w:ilvl w:val="0"/>
                <w:numId w:val="21"/>
              </w:numPr>
              <w:tabs>
                <w:tab w:val="clear" w:pos="644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AFA8" w14:textId="77777777" w:rsidR="00FE0878" w:rsidRPr="00010939" w:rsidRDefault="00FE0878" w:rsidP="00FE0878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1. </w:t>
            </w:r>
          </w:p>
          <w:p w14:paraId="59C75595" w14:textId="09B46BA5" w:rsidR="007F0924" w:rsidRPr="00030F9C" w:rsidRDefault="00FE0878" w:rsidP="00FE0878">
            <w:pPr>
              <w:tabs>
                <w:tab w:val="left" w:pos="708"/>
              </w:tabs>
              <w:snapToGrid w:val="0"/>
            </w:pPr>
            <w:r w:rsidRPr="00010939">
              <w:t xml:space="preserve">Креативные индустрии – один из драйверов национальных экономик, эффективный инструмент модернизации </w:t>
            </w:r>
            <w:r>
              <w:t>рекреативных пространств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2B16FC" w14:textId="77777777" w:rsidR="007F0924" w:rsidRPr="00030F9C" w:rsidRDefault="007F0924" w:rsidP="00105D45">
            <w:pPr>
              <w:tabs>
                <w:tab w:val="left" w:pos="708"/>
              </w:tabs>
              <w:jc w:val="both"/>
            </w:pPr>
            <w:r w:rsidRPr="00030F9C">
              <w:t>Доклад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DA3EE" w14:textId="72CA27D9" w:rsidR="007F0924" w:rsidRPr="00030F9C" w:rsidRDefault="00FE0878" w:rsidP="00105D45">
            <w:pPr>
              <w:jc w:val="center"/>
            </w:pPr>
            <w:r>
              <w:t>6</w:t>
            </w:r>
          </w:p>
        </w:tc>
      </w:tr>
      <w:tr w:rsidR="007F0924" w:rsidRPr="00030F9C" w14:paraId="35A71665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CC23" w14:textId="77777777" w:rsidR="007F0924" w:rsidRPr="00030F9C" w:rsidRDefault="007F0924" w:rsidP="007F0924">
            <w:pPr>
              <w:numPr>
                <w:ilvl w:val="0"/>
                <w:numId w:val="21"/>
              </w:numPr>
              <w:tabs>
                <w:tab w:val="clear" w:pos="644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089A" w14:textId="77777777" w:rsidR="00FE0878" w:rsidRPr="00010939" w:rsidRDefault="00FE0878" w:rsidP="00FE0878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010939">
              <w:rPr>
                <w:i/>
                <w:u w:val="single"/>
              </w:rPr>
              <w:t xml:space="preserve">Тема 2. </w:t>
            </w:r>
          </w:p>
          <w:p w14:paraId="75BB53A5" w14:textId="0B71CE4C" w:rsidR="007F0924" w:rsidRPr="00030F9C" w:rsidRDefault="00FE0878" w:rsidP="00FE0878">
            <w:pPr>
              <w:tabs>
                <w:tab w:val="left" w:pos="708"/>
              </w:tabs>
              <w:snapToGrid w:val="0"/>
            </w:pPr>
            <w:r>
              <w:t>Рекреативные пространства как структурный компонент креативной городской среды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84E797" w14:textId="49C424AB" w:rsidR="007F0924" w:rsidRDefault="007F0924" w:rsidP="00FE0878">
            <w:r w:rsidRPr="00A2365C">
              <w:t xml:space="preserve">Рецензия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B54F11" w14:textId="6166B723" w:rsidR="007F0924" w:rsidRPr="00030F9C" w:rsidRDefault="007F0924" w:rsidP="00105D45">
            <w:pPr>
              <w:jc w:val="center"/>
            </w:pPr>
            <w:r>
              <w:t>6</w:t>
            </w:r>
          </w:p>
        </w:tc>
      </w:tr>
      <w:tr w:rsidR="007F0924" w:rsidRPr="00030F9C" w14:paraId="76FBDE1E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E4A6" w14:textId="77777777" w:rsidR="007F0924" w:rsidRPr="00030F9C" w:rsidRDefault="007F0924" w:rsidP="007F0924">
            <w:pPr>
              <w:numPr>
                <w:ilvl w:val="0"/>
                <w:numId w:val="21"/>
              </w:numPr>
              <w:tabs>
                <w:tab w:val="clear" w:pos="644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122C" w14:textId="77777777" w:rsidR="00FE0878" w:rsidRPr="001123DB" w:rsidRDefault="00FE0878" w:rsidP="00FE0878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 w:rsidRPr="001123DB">
              <w:rPr>
                <w:i/>
                <w:u w:val="single"/>
              </w:rPr>
              <w:t>Тема 4.</w:t>
            </w:r>
          </w:p>
          <w:p w14:paraId="48D8E195" w14:textId="57D60CAE" w:rsidR="007F0924" w:rsidRPr="00030F9C" w:rsidRDefault="00FE0878" w:rsidP="00FE0878">
            <w:pPr>
              <w:pStyle w:val="Default"/>
              <w:jc w:val="both"/>
            </w:pPr>
            <w:r>
              <w:t>Классификация рекреативных пространств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2E520" w14:textId="44E7180A" w:rsidR="007F0924" w:rsidRDefault="00FE0878" w:rsidP="00105D45">
            <w:r w:rsidRPr="00FE0878">
              <w:t>Презентация «Рекреативные пространства: российский и зарубежный опыт»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2CC7DA" w14:textId="3C8CABC2" w:rsidR="007F0924" w:rsidRPr="00030F9C" w:rsidRDefault="007F0924" w:rsidP="00105D45">
            <w:pPr>
              <w:tabs>
                <w:tab w:val="left" w:pos="708"/>
              </w:tabs>
              <w:jc w:val="center"/>
            </w:pPr>
            <w:r>
              <w:t>7</w:t>
            </w:r>
          </w:p>
        </w:tc>
      </w:tr>
      <w:tr w:rsidR="007F0924" w:rsidRPr="00030F9C" w14:paraId="1F2E323A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C233" w14:textId="77777777" w:rsidR="007F0924" w:rsidRPr="00030F9C" w:rsidRDefault="007F0924" w:rsidP="007F0924">
            <w:pPr>
              <w:numPr>
                <w:ilvl w:val="0"/>
                <w:numId w:val="21"/>
              </w:numPr>
              <w:tabs>
                <w:tab w:val="clear" w:pos="644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388D" w14:textId="77777777" w:rsidR="00FE0878" w:rsidRPr="001123DB" w:rsidRDefault="00FE0878" w:rsidP="00FE0878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6</w:t>
            </w:r>
            <w:r w:rsidRPr="001123DB">
              <w:rPr>
                <w:i/>
                <w:u w:val="single"/>
              </w:rPr>
              <w:t>.</w:t>
            </w:r>
          </w:p>
          <w:p w14:paraId="779A887F" w14:textId="09CC5CE2" w:rsidR="007F0924" w:rsidRPr="00030F9C" w:rsidRDefault="00FE0878" w:rsidP="00FE0878">
            <w:pPr>
              <w:tabs>
                <w:tab w:val="left" w:pos="708"/>
              </w:tabs>
              <w:snapToGrid w:val="0"/>
            </w:pPr>
            <w:r w:rsidRPr="00010939">
              <w:t>Методика картирования («</w:t>
            </w:r>
            <w:proofErr w:type="spellStart"/>
            <w:r w:rsidRPr="00010939">
              <w:t>mapping</w:t>
            </w:r>
            <w:proofErr w:type="spellEnd"/>
            <w:r w:rsidRPr="00010939">
              <w:t>») как инструмент раз</w:t>
            </w:r>
            <w:r>
              <w:t>работки досугового контента рекреативных пространств</w:t>
            </w:r>
            <w:r w:rsidRPr="00010939">
              <w:t xml:space="preserve"> 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50307D" w14:textId="77777777" w:rsidR="00FE0878" w:rsidRPr="00FE0878" w:rsidRDefault="00FE0878" w:rsidP="00FE0878">
            <w:r w:rsidRPr="00FE0878">
              <w:t xml:space="preserve">Конспект по теме «Технологии картирования: сущность и специфика </w:t>
            </w:r>
            <w:r w:rsidRPr="00FE0878">
              <w:lastRenderedPageBreak/>
              <w:t>внедрения в практическую деятельность специалиста индустрии досуга»</w:t>
            </w:r>
          </w:p>
          <w:p w14:paraId="7E737462" w14:textId="463437DF" w:rsidR="007F0924" w:rsidRPr="00030F9C" w:rsidRDefault="007F0924" w:rsidP="00105D45">
            <w:pPr>
              <w:tabs>
                <w:tab w:val="left" w:pos="708"/>
              </w:tabs>
              <w:snapToGrid w:val="0"/>
              <w:jc w:val="both"/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4C45F" w14:textId="0A32914B" w:rsidR="007F0924" w:rsidRPr="00030F9C" w:rsidRDefault="00FE0878" w:rsidP="00105D45">
            <w:pPr>
              <w:tabs>
                <w:tab w:val="left" w:pos="708"/>
              </w:tabs>
              <w:jc w:val="center"/>
            </w:pPr>
            <w:r>
              <w:lastRenderedPageBreak/>
              <w:t>8</w:t>
            </w:r>
          </w:p>
        </w:tc>
      </w:tr>
      <w:tr w:rsidR="007F0924" w:rsidRPr="00030F9C" w14:paraId="22EB3B44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516D" w14:textId="77777777" w:rsidR="007F0924" w:rsidRPr="00030F9C" w:rsidRDefault="007F0924" w:rsidP="007F0924">
            <w:pPr>
              <w:numPr>
                <w:ilvl w:val="0"/>
                <w:numId w:val="21"/>
              </w:numPr>
              <w:tabs>
                <w:tab w:val="clear" w:pos="644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CD5D" w14:textId="77777777" w:rsidR="00FE0878" w:rsidRPr="001123DB" w:rsidRDefault="00FE0878" w:rsidP="00FE0878">
            <w:pPr>
              <w:tabs>
                <w:tab w:val="left" w:pos="708"/>
              </w:tabs>
              <w:snapToGrid w:val="0"/>
              <w:rPr>
                <w:i/>
                <w:u w:val="single"/>
              </w:rPr>
            </w:pPr>
            <w:r>
              <w:rPr>
                <w:i/>
                <w:u w:val="single"/>
              </w:rPr>
              <w:t>Тема 9</w:t>
            </w:r>
            <w:r w:rsidRPr="001123DB">
              <w:rPr>
                <w:i/>
                <w:u w:val="single"/>
              </w:rPr>
              <w:t>.</w:t>
            </w:r>
          </w:p>
          <w:p w14:paraId="144BAEB9" w14:textId="3EFD2494" w:rsidR="007F0924" w:rsidRPr="007F0924" w:rsidRDefault="00FE0878" w:rsidP="00FE0878">
            <w:pPr>
              <w:tabs>
                <w:tab w:val="left" w:pos="708"/>
              </w:tabs>
              <w:snapToGrid w:val="0"/>
            </w:pPr>
            <w:r w:rsidRPr="00010939">
              <w:t>Инновационные</w:t>
            </w:r>
            <w:r>
              <w:t xml:space="preserve"> направления и формы креативных досуговых практик в проектировании содержательного творческого контента рекреативных пространств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AA6CE" w14:textId="2BA13815" w:rsidR="007F0924" w:rsidRDefault="007F0924" w:rsidP="00105D45">
            <w:pPr>
              <w:tabs>
                <w:tab w:val="left" w:pos="708"/>
              </w:tabs>
              <w:snapToGrid w:val="0"/>
              <w:jc w:val="both"/>
            </w:pPr>
            <w:r>
              <w:t>Презентация инновационных креативных досуговых практик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DFE23" w14:textId="34F4B85B" w:rsidR="007F0924" w:rsidRDefault="00FE0878" w:rsidP="00105D45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</w:tr>
      <w:tr w:rsidR="007F0924" w:rsidRPr="00030F9C" w14:paraId="46FA535C" w14:textId="77777777" w:rsidTr="00105D45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9A03" w14:textId="77777777" w:rsidR="007F0924" w:rsidRPr="00030F9C" w:rsidRDefault="007F0924" w:rsidP="00105D45">
            <w:pPr>
              <w:jc w:val="both"/>
            </w:pPr>
            <w:r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2EC0" w14:textId="77777777" w:rsidR="007F0924" w:rsidRPr="00030F9C" w:rsidRDefault="007F0924" w:rsidP="00105D45">
            <w:pPr>
              <w:tabs>
                <w:tab w:val="left" w:pos="708"/>
              </w:tabs>
              <w:snapToGrid w:val="0"/>
            </w:pPr>
            <w:r>
              <w:t>Экзамен</w:t>
            </w:r>
          </w:p>
        </w:tc>
        <w:tc>
          <w:tcPr>
            <w:tcW w:w="4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C1E10" w14:textId="4FEE086A" w:rsidR="007F0924" w:rsidRDefault="007F0924" w:rsidP="00105D45">
            <w:pPr>
              <w:tabs>
                <w:tab w:val="left" w:pos="708"/>
              </w:tabs>
              <w:jc w:val="center"/>
            </w:pPr>
            <w:r>
              <w:t>Защита авторского проекта/контрольные вопросы</w:t>
            </w:r>
          </w:p>
        </w:tc>
      </w:tr>
    </w:tbl>
    <w:p w14:paraId="0B379DA7" w14:textId="77777777" w:rsidR="003361FC" w:rsidRDefault="003361FC" w:rsidP="007E7269">
      <w:pPr>
        <w:ind w:firstLine="709"/>
        <w:jc w:val="both"/>
        <w:rPr>
          <w:b/>
          <w:bCs/>
          <w:i/>
          <w:sz w:val="28"/>
          <w:szCs w:val="28"/>
        </w:rPr>
      </w:pPr>
    </w:p>
    <w:p w14:paraId="6FA7BD26" w14:textId="77777777" w:rsidR="003361FC" w:rsidRPr="007E3D24" w:rsidRDefault="003361FC" w:rsidP="007E7269">
      <w:pPr>
        <w:jc w:val="center"/>
        <w:rPr>
          <w:b/>
          <w:bCs/>
          <w:sz w:val="28"/>
          <w:szCs w:val="28"/>
        </w:rPr>
      </w:pPr>
      <w:r w:rsidRPr="007E3D24">
        <w:rPr>
          <w:b/>
          <w:bCs/>
          <w:sz w:val="28"/>
          <w:szCs w:val="28"/>
        </w:rPr>
        <w:t>Организация СРС</w:t>
      </w:r>
    </w:p>
    <w:p w14:paraId="11103E76" w14:textId="77777777" w:rsidR="003361FC" w:rsidRPr="00F10196" w:rsidRDefault="003361FC" w:rsidP="007E7269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738FED3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14:paraId="2094A2D8" w14:textId="5278F6D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подготовительный</w:t>
      </w:r>
      <w:r w:rsidRPr="00F10196">
        <w:rPr>
          <w:sz w:val="28"/>
          <w:szCs w:val="28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0138092C" w14:textId="05A175B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основной</w:t>
      </w:r>
      <w:r w:rsidRPr="00F10196">
        <w:rPr>
          <w:sz w:val="28"/>
          <w:szCs w:val="28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5DC48226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заключительный </w:t>
      </w:r>
      <w:r w:rsidRPr="00F10196">
        <w:rPr>
          <w:sz w:val="28"/>
          <w:szCs w:val="28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6C1C93E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35221DE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тестового контроля (преподаватель лишь фиксирует отметку, которую выставляет программа);</w:t>
      </w:r>
    </w:p>
    <w:p w14:paraId="60EA3363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консультация преподавателя, фиксированная в графике по кафедре.</w:t>
      </w:r>
    </w:p>
    <w:p w14:paraId="13C252D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iCs/>
          <w:sz w:val="28"/>
          <w:szCs w:val="28"/>
        </w:rPr>
      </w:pPr>
    </w:p>
    <w:p w14:paraId="20F05E2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contextualSpacing/>
        <w:jc w:val="center"/>
        <w:rPr>
          <w:b/>
          <w:bCs/>
          <w:iCs/>
          <w:sz w:val="28"/>
          <w:szCs w:val="28"/>
        </w:rPr>
      </w:pPr>
      <w:r w:rsidRPr="00F10196">
        <w:rPr>
          <w:b/>
          <w:bCs/>
          <w:iCs/>
          <w:sz w:val="28"/>
          <w:szCs w:val="28"/>
        </w:rPr>
        <w:t>Контроль выполнения самостоятельной работы</w:t>
      </w:r>
    </w:p>
    <w:p w14:paraId="40585DB9" w14:textId="77777777" w:rsidR="003361FC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19106976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bCs/>
          <w:iCs/>
          <w:sz w:val="28"/>
          <w:szCs w:val="28"/>
        </w:rPr>
        <w:t>Форма оценки результатов работы по изучаемой дисциплине</w:t>
      </w:r>
      <w:r>
        <w:rPr>
          <w:bCs/>
          <w:iCs/>
          <w:sz w:val="28"/>
          <w:szCs w:val="28"/>
        </w:rPr>
        <w:t xml:space="preserve"> – доклад, конспект, практические задании, презе</w:t>
      </w:r>
      <w:r w:rsidR="00F62004">
        <w:rPr>
          <w:bCs/>
          <w:iCs/>
          <w:sz w:val="28"/>
          <w:szCs w:val="28"/>
        </w:rPr>
        <w:t>нтация, защита реферата, зачет с оценкой</w:t>
      </w:r>
      <w:r w:rsidRPr="00F10196">
        <w:rPr>
          <w:bCs/>
          <w:iCs/>
          <w:sz w:val="28"/>
          <w:szCs w:val="28"/>
        </w:rPr>
        <w:t>.</w:t>
      </w:r>
    </w:p>
    <w:p w14:paraId="25AA92E2" w14:textId="77777777" w:rsidR="007E7269" w:rsidRDefault="007E7269" w:rsidP="007E7269">
      <w:pPr>
        <w:tabs>
          <w:tab w:val="num" w:pos="284"/>
        </w:tabs>
        <w:ind w:firstLine="709"/>
        <w:contextualSpacing/>
        <w:jc w:val="center"/>
        <w:rPr>
          <w:b/>
          <w:sz w:val="28"/>
          <w:szCs w:val="28"/>
        </w:rPr>
      </w:pPr>
    </w:p>
    <w:p w14:paraId="1BD1B8BA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Методические рекомендации для студентов</w:t>
      </w:r>
    </w:p>
    <w:p w14:paraId="57A87C21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по отдельным формам самостоятельной работы</w:t>
      </w:r>
    </w:p>
    <w:p w14:paraId="75AEDF8B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sz w:val="28"/>
          <w:szCs w:val="28"/>
        </w:rPr>
        <w:t>Система ву</w:t>
      </w:r>
      <w:r w:rsidR="007E7269">
        <w:rPr>
          <w:sz w:val="28"/>
          <w:szCs w:val="28"/>
        </w:rPr>
        <w:t>зовского обучения подразумевает</w:t>
      </w:r>
      <w:r w:rsidRPr="00F10196">
        <w:rPr>
          <w:sz w:val="28"/>
          <w:szCs w:val="28"/>
        </w:rPr>
        <w:t xml:space="preserve">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50C2C45E" w14:textId="77777777" w:rsidR="003361FC" w:rsidRPr="007E3D24" w:rsidRDefault="003361FC" w:rsidP="007E3D24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7E3D24">
        <w:rPr>
          <w:b/>
          <w:i/>
          <w:sz w:val="28"/>
          <w:szCs w:val="28"/>
        </w:rPr>
        <w:t>Работа с учебной литературой</w:t>
      </w:r>
    </w:p>
    <w:p w14:paraId="5AF42124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2A8377F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6A65DFAC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Изучая материал по выбранной </w:t>
      </w:r>
      <w:proofErr w:type="gramStart"/>
      <w:r w:rsidRPr="00F10196">
        <w:rPr>
          <w:sz w:val="28"/>
          <w:szCs w:val="28"/>
        </w:rPr>
        <w:t>литературе ,</w:t>
      </w:r>
      <w:proofErr w:type="gramEnd"/>
      <w:r w:rsidRPr="00F10196">
        <w:rPr>
          <w:sz w:val="28"/>
          <w:szCs w:val="28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6142AFD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Особое внимание следует обратить на </w:t>
      </w:r>
      <w:r w:rsidRPr="00F10196">
        <w:rPr>
          <w:sz w:val="28"/>
          <w:szCs w:val="28"/>
          <w:u w:val="single"/>
        </w:rPr>
        <w:t>определение основных понятий курса</w:t>
      </w:r>
      <w:r w:rsidRPr="00F10196">
        <w:rPr>
          <w:sz w:val="28"/>
          <w:szCs w:val="28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10196">
        <w:rPr>
          <w:sz w:val="28"/>
          <w:szCs w:val="28"/>
          <w:u w:val="single"/>
        </w:rPr>
        <w:t>опорные конспекты</w:t>
      </w:r>
      <w:r w:rsidRPr="00F10196">
        <w:rPr>
          <w:sz w:val="28"/>
          <w:szCs w:val="28"/>
        </w:rPr>
        <w:t xml:space="preserve">. При изучении материала по учебнику полезно в тетради (на специально отведенных полях) </w:t>
      </w:r>
      <w:r w:rsidRPr="00F10196">
        <w:rPr>
          <w:sz w:val="28"/>
          <w:szCs w:val="28"/>
          <w:u w:val="single"/>
        </w:rPr>
        <w:t>дополнять конспект лекций</w:t>
      </w:r>
      <w:r w:rsidRPr="00F10196">
        <w:rPr>
          <w:sz w:val="28"/>
          <w:szCs w:val="28"/>
        </w:rPr>
        <w:t>. Там же следует отмечать вопросы, выделенные студентом для консультации с преподавателем.</w:t>
      </w:r>
    </w:p>
    <w:p w14:paraId="5660833A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F9723C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Опыт показывает, что многим студентам помогает </w:t>
      </w:r>
      <w:r w:rsidRPr="00F10196">
        <w:rPr>
          <w:sz w:val="28"/>
          <w:szCs w:val="28"/>
          <w:u w:val="single"/>
        </w:rPr>
        <w:t>составление листа опорных сигналов</w:t>
      </w:r>
      <w:r w:rsidRPr="00F10196">
        <w:rPr>
          <w:sz w:val="28"/>
          <w:szCs w:val="28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7444961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Различают два вида чтения: </w:t>
      </w:r>
      <w:r w:rsidRPr="00F10196">
        <w:rPr>
          <w:sz w:val="28"/>
          <w:szCs w:val="28"/>
          <w:u w:val="single"/>
        </w:rPr>
        <w:t>первичное и вторичное</w:t>
      </w:r>
      <w:r w:rsidRPr="00F10196">
        <w:rPr>
          <w:sz w:val="28"/>
          <w:szCs w:val="28"/>
        </w:rPr>
        <w:t xml:space="preserve">. </w:t>
      </w:r>
    </w:p>
    <w:p w14:paraId="063E891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sz w:val="28"/>
          <w:szCs w:val="28"/>
        </w:rPr>
        <w:t>Первичное</w:t>
      </w:r>
      <w:r w:rsidRPr="00F10196">
        <w:rPr>
          <w:sz w:val="28"/>
          <w:szCs w:val="28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81DC25F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Задача </w:t>
      </w:r>
      <w:r w:rsidRPr="00F10196">
        <w:rPr>
          <w:i/>
          <w:sz w:val="28"/>
          <w:szCs w:val="28"/>
        </w:rPr>
        <w:t>вторичного</w:t>
      </w:r>
      <w:r w:rsidRPr="00F10196">
        <w:rPr>
          <w:sz w:val="28"/>
          <w:szCs w:val="28"/>
        </w:rPr>
        <w:t xml:space="preserve"> </w:t>
      </w:r>
      <w:proofErr w:type="gramStart"/>
      <w:r w:rsidRPr="00F10196">
        <w:rPr>
          <w:sz w:val="28"/>
          <w:szCs w:val="28"/>
        </w:rPr>
        <w:t>чтения  полное</w:t>
      </w:r>
      <w:proofErr w:type="gramEnd"/>
      <w:r w:rsidRPr="00F10196">
        <w:rPr>
          <w:sz w:val="28"/>
          <w:szCs w:val="28"/>
        </w:rPr>
        <w:t xml:space="preserve"> усвоение смысла целого (по счету это чтение может быть и не вторым, а третьим или четвертым).</w:t>
      </w:r>
    </w:p>
    <w:p w14:paraId="18B684E4" w14:textId="77777777" w:rsidR="003361FC" w:rsidRPr="007E3D24" w:rsidRDefault="003361FC" w:rsidP="007E3D24">
      <w:pPr>
        <w:ind w:firstLine="709"/>
        <w:contextualSpacing/>
        <w:jc w:val="both"/>
        <w:rPr>
          <w:b/>
          <w:bCs/>
          <w:i/>
          <w:sz w:val="28"/>
          <w:szCs w:val="28"/>
        </w:rPr>
      </w:pPr>
      <w:r w:rsidRPr="007E3D24">
        <w:rPr>
          <w:b/>
          <w:bCs/>
          <w:i/>
          <w:sz w:val="28"/>
          <w:szCs w:val="28"/>
        </w:rPr>
        <w:t>Правила самостоятельной работы с литературой</w:t>
      </w:r>
    </w:p>
    <w:p w14:paraId="2D14D22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Как уже отмечалось, самостоятельная ра</w:t>
      </w:r>
      <w:r w:rsidR="007E3D24">
        <w:rPr>
          <w:sz w:val="28"/>
          <w:szCs w:val="28"/>
        </w:rPr>
        <w:t xml:space="preserve">бота с учебниками и книгами (а </w:t>
      </w:r>
      <w:r w:rsidRPr="00F10196">
        <w:rPr>
          <w:sz w:val="28"/>
          <w:szCs w:val="28"/>
        </w:rPr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12CF0C4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Выделяют </w:t>
      </w:r>
      <w:r w:rsidRPr="00F10196">
        <w:rPr>
          <w:b/>
          <w:i/>
          <w:sz w:val="28"/>
          <w:szCs w:val="28"/>
        </w:rPr>
        <w:t>четыре основные установки в чтении научного текста</w:t>
      </w:r>
      <w:r w:rsidRPr="00F10196">
        <w:rPr>
          <w:sz w:val="28"/>
          <w:szCs w:val="28"/>
        </w:rPr>
        <w:t>:</w:t>
      </w:r>
    </w:p>
    <w:p w14:paraId="2C166E56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lastRenderedPageBreak/>
        <w:t>информационно-поисковый (задача – найти, выделить искомую информацию)</w:t>
      </w:r>
    </w:p>
    <w:p w14:paraId="7393A6B7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F10196">
        <w:rPr>
          <w:sz w:val="28"/>
          <w:szCs w:val="28"/>
        </w:rPr>
        <w:t>сами сведения</w:t>
      </w:r>
      <w:proofErr w:type="gramEnd"/>
      <w:r w:rsidRPr="00F10196">
        <w:rPr>
          <w:sz w:val="28"/>
          <w:szCs w:val="28"/>
        </w:rPr>
        <w:t xml:space="preserve"> излагаемые автором, так и всю логику его рассуждений)</w:t>
      </w:r>
    </w:p>
    <w:p w14:paraId="026FB3A5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124B697B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721A516D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</w:t>
      </w:r>
      <w:r w:rsidRPr="00F10196">
        <w:rPr>
          <w:b/>
          <w:i/>
          <w:sz w:val="28"/>
          <w:szCs w:val="28"/>
        </w:rPr>
        <w:t>видов чтения</w:t>
      </w:r>
      <w:r w:rsidRPr="00F10196">
        <w:rPr>
          <w:sz w:val="28"/>
          <w:szCs w:val="28"/>
        </w:rPr>
        <w:t xml:space="preserve">: </w:t>
      </w:r>
    </w:p>
    <w:p w14:paraId="76B2A6D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3EB7D48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2. просмотровое - </w:t>
      </w:r>
      <w:proofErr w:type="gramStart"/>
      <w:r w:rsidRPr="00F10196">
        <w:rPr>
          <w:sz w:val="28"/>
          <w:szCs w:val="28"/>
        </w:rPr>
        <w:t>используется  для</w:t>
      </w:r>
      <w:proofErr w:type="gramEnd"/>
      <w:r w:rsidRPr="00F10196">
        <w:rPr>
          <w:sz w:val="28"/>
          <w:szCs w:val="28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2D614F6E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093109A1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394B10B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0FCD5BA2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544101D5" w14:textId="77777777" w:rsidR="003361FC" w:rsidRPr="00F10196" w:rsidRDefault="003361FC" w:rsidP="007E3D24">
      <w:pPr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b/>
          <w:i/>
          <w:sz w:val="28"/>
          <w:szCs w:val="28"/>
        </w:rPr>
        <w:t>Основные виды систематизированной записи прочитанного:</w:t>
      </w:r>
    </w:p>
    <w:p w14:paraId="5CF03A1E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Аннотирование </w:t>
      </w:r>
      <w:r w:rsidRPr="00F10196">
        <w:rPr>
          <w:sz w:val="28"/>
          <w:szCs w:val="28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6F286C4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lastRenderedPageBreak/>
        <w:t xml:space="preserve">Планирование </w:t>
      </w:r>
      <w:r w:rsidRPr="00F10196">
        <w:rPr>
          <w:sz w:val="28"/>
          <w:szCs w:val="28"/>
        </w:rPr>
        <w:t>– краткая логическая организация текста, раскрывающая содержание и структуру изучаемого материала;</w:t>
      </w:r>
    </w:p>
    <w:p w14:paraId="2128B5F7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F10196">
        <w:rPr>
          <w:b/>
          <w:sz w:val="28"/>
          <w:szCs w:val="28"/>
        </w:rPr>
        <w:t>Тезирование</w:t>
      </w:r>
      <w:proofErr w:type="spellEnd"/>
      <w:r w:rsidRPr="00F10196">
        <w:rPr>
          <w:b/>
          <w:sz w:val="28"/>
          <w:szCs w:val="28"/>
        </w:rPr>
        <w:t xml:space="preserve"> </w:t>
      </w:r>
      <w:r w:rsidRPr="00F10196">
        <w:rPr>
          <w:sz w:val="28"/>
          <w:szCs w:val="28"/>
        </w:rPr>
        <w:t>– лаконичное воспроизведение основных утверждений автора без привлечения фактического материала;</w:t>
      </w:r>
    </w:p>
    <w:p w14:paraId="31D9976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Цитирование </w:t>
      </w:r>
      <w:r w:rsidRPr="00F10196">
        <w:rPr>
          <w:sz w:val="28"/>
          <w:szCs w:val="28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391252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Конспектирование</w:t>
      </w:r>
      <w:r w:rsidRPr="00F10196">
        <w:rPr>
          <w:sz w:val="28"/>
          <w:szCs w:val="28"/>
        </w:rPr>
        <w:t xml:space="preserve"> – краткое и последовательное изложение содержания прочитанного.</w:t>
      </w:r>
    </w:p>
    <w:p w14:paraId="724A2200" w14:textId="77777777" w:rsidR="003361FC" w:rsidRPr="00AF4D40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Учебно-методическое </w:t>
      </w:r>
      <w:proofErr w:type="gramStart"/>
      <w:r w:rsidRPr="00AF4D40">
        <w:rPr>
          <w:sz w:val="28"/>
          <w:szCs w:val="28"/>
        </w:rPr>
        <w:t>обеспечение  самостоятельной</w:t>
      </w:r>
      <w:proofErr w:type="gramEnd"/>
      <w:r w:rsidRPr="00AF4D40">
        <w:rPr>
          <w:sz w:val="28"/>
          <w:szCs w:val="28"/>
        </w:rPr>
        <w:t xml:space="preserve"> работы </w:t>
      </w:r>
    </w:p>
    <w:p w14:paraId="6D280500" w14:textId="77777777" w:rsidR="00977826" w:rsidRPr="00977826" w:rsidRDefault="00977826" w:rsidP="00977826">
      <w:pPr>
        <w:ind w:firstLine="709"/>
        <w:contextualSpacing/>
        <w:jc w:val="both"/>
        <w:rPr>
          <w:b/>
          <w:i/>
          <w:sz w:val="28"/>
          <w:szCs w:val="28"/>
        </w:rPr>
      </w:pPr>
      <w:r w:rsidRPr="00977826">
        <w:rPr>
          <w:sz w:val="28"/>
          <w:szCs w:val="28"/>
        </w:rPr>
        <w:t xml:space="preserve">1. </w:t>
      </w:r>
      <w:r w:rsidRPr="00977826">
        <w:rPr>
          <w:b/>
          <w:i/>
          <w:sz w:val="28"/>
          <w:szCs w:val="28"/>
        </w:rPr>
        <w:t xml:space="preserve">Подготовка доклада </w:t>
      </w:r>
    </w:p>
    <w:p w14:paraId="5433145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Доклад – изложение на определенную тему. Это работа, требующая навыков работы с литературой. Учащийся должен не только выбрать тему доклада, исходя из своих интересов, но и суметь подобрать литературу, выбрать из нее наиболее существенное, переложить своими словами и изложить в определенной последовательности. Доклад должен быть с научным обоснованием, доказуем, связан с конкретными жизненными фактами, иметь иллюстративный материал. Количество привлекаемой литературы для доклада намного больше, чем в реферате, и сам объем работы гораздо шире и глубже.</w:t>
      </w:r>
    </w:p>
    <w:p w14:paraId="46A148E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Написание доклада является достаточно сложной работой и требует уже сформировавшихся умений и навыков работы с литературой, особой мыслительной деятельности, знаний правил оформления. Доклад требует плана, по которому он выполняется.</w:t>
      </w:r>
    </w:p>
    <w:p w14:paraId="34763E8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План должен быть предпослан самому содержанию и отражать его. Кроме того, ученик, приступая к составлению доклада, должен иметь конспекты литературных источников по изучаемой проблеме. При оценке доклада учитываются его содержание, форма, а также и культура речи докладчика.</w:t>
      </w:r>
    </w:p>
    <w:p w14:paraId="37488F0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написании докладов необходимо четко придерживаться следующих требований относительно структуры работы, в которой должны быть такие разделы (выделять их отдельными заглавиями не нужно):</w:t>
      </w:r>
    </w:p>
    <w:p w14:paraId="75A350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постановка проблемы</w:t>
      </w:r>
    </w:p>
    <w:p w14:paraId="1545433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анализ последних публикаций и исследований</w:t>
      </w:r>
    </w:p>
    <w:p w14:paraId="1D2FCD4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формулировка целей статьи</w:t>
      </w:r>
    </w:p>
    <w:p w14:paraId="4DE2D6C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изложение основного материала</w:t>
      </w:r>
    </w:p>
    <w:p w14:paraId="1256CD7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выводы и перспективы дальнейших исследований.</w:t>
      </w:r>
    </w:p>
    <w:p w14:paraId="2716008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Оформление доклада включает титульный лист, оглавление и краткий список использованной литературы. Список использованной литературы размещается на последней странице рукописи или печатной форме реферата. Доклад выполняется в письменной или печатной форме на белых листах формата А4 (210 х 297 мм). Шрифт </w:t>
      </w:r>
      <w:proofErr w:type="spellStart"/>
      <w:r w:rsidRPr="00977826">
        <w:rPr>
          <w:sz w:val="28"/>
          <w:szCs w:val="28"/>
        </w:rPr>
        <w:t>Times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New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Roman</w:t>
      </w:r>
      <w:proofErr w:type="spellEnd"/>
      <w:r w:rsidRPr="00977826">
        <w:rPr>
          <w:sz w:val="28"/>
          <w:szCs w:val="28"/>
        </w:rPr>
        <w:t>, кегель 14, через 1,5 интервала при соблюдении следующих размеров текста: верхнее поле – 25 мм, нижнее – 20 мм, левое – 30 мм, правое – 15 мм. Нумерация страниц производится вверху листа, по центру. Титульный лист нумерации не подлежит.</w:t>
      </w:r>
    </w:p>
    <w:p w14:paraId="062C7F6E" w14:textId="77777777" w:rsidR="00977826" w:rsidRPr="00977826" w:rsidRDefault="00977826" w:rsidP="00977826">
      <w:pPr>
        <w:ind w:firstLine="709"/>
        <w:contextualSpacing/>
        <w:jc w:val="both"/>
        <w:rPr>
          <w:b/>
          <w:i/>
          <w:sz w:val="28"/>
          <w:szCs w:val="28"/>
        </w:rPr>
      </w:pPr>
      <w:r w:rsidRPr="00977826">
        <w:rPr>
          <w:b/>
          <w:i/>
          <w:sz w:val="28"/>
          <w:szCs w:val="28"/>
        </w:rPr>
        <w:lastRenderedPageBreak/>
        <w:t>Требования к конспекту:</w:t>
      </w:r>
    </w:p>
    <w:p w14:paraId="742153E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Конспект – это систематическая, логически связная </w:t>
      </w:r>
      <w:hyperlink r:id="rId5" w:history="1">
        <w:r w:rsidRPr="00977826">
          <w:rPr>
            <w:rStyle w:val="a3"/>
            <w:sz w:val="28"/>
            <w:szCs w:val="28"/>
          </w:rPr>
          <w:t>запись</w:t>
        </w:r>
      </w:hyperlink>
      <w:r w:rsidRPr="00977826">
        <w:rPr>
          <w:sz w:val="28"/>
          <w:szCs w:val="28"/>
        </w:rPr>
        <w:t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- это не конспект.</w:t>
      </w:r>
    </w:p>
    <w:p w14:paraId="3D9DE1C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6CEB3CC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 Типы конспектов: </w:t>
      </w:r>
    </w:p>
    <w:p w14:paraId="17875B9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Плановый.</w:t>
      </w:r>
    </w:p>
    <w:p w14:paraId="3ED1537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2. Текстуальный.</w:t>
      </w:r>
    </w:p>
    <w:p w14:paraId="7F7B20F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3. Свободный.</w:t>
      </w:r>
    </w:p>
    <w:p w14:paraId="31AC9AC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4. Тематический.</w:t>
      </w:r>
    </w:p>
    <w:p w14:paraId="45BB295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Краткая характеристика типов конспектов:</w:t>
      </w:r>
    </w:p>
    <w:p w14:paraId="382E1FB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C84586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6" w:history="1">
        <w:r w:rsidRPr="00977826">
          <w:rPr>
            <w:rStyle w:val="a3"/>
            <w:sz w:val="28"/>
            <w:szCs w:val="28"/>
          </w:rPr>
          <w:t>используется</w:t>
        </w:r>
      </w:hyperlink>
      <w:r w:rsidRPr="00977826">
        <w:rPr>
          <w:sz w:val="28"/>
          <w:szCs w:val="28"/>
        </w:rPr>
        <w:t> длительное время. Недостаток: не активизирует резко внимание и память.</w:t>
      </w:r>
    </w:p>
    <w:p w14:paraId="5C40FB0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43EA320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0A8EEA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Как составить конспект:</w:t>
      </w:r>
    </w:p>
    <w:p w14:paraId="27CCB88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прочитайте текст учебника;</w:t>
      </w:r>
    </w:p>
    <w:p w14:paraId="73D0AF5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в тексте главное содержание, основные идеи, понятия, закономерности, формулы и т.д.;</w:t>
      </w:r>
    </w:p>
    <w:p w14:paraId="27E2BC2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выделите взаимосвязи;</w:t>
      </w:r>
    </w:p>
    <w:p w14:paraId="4059C6A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4F274A1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прочтите еще раз текст и проверьте полноту выписанных идей;</w:t>
      </w:r>
    </w:p>
    <w:p w14:paraId="31512DA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сформулируйте не менее трех вопросов разного уровня сложности, запишите вопросы в тетрадь;</w:t>
      </w:r>
    </w:p>
    <w:p w14:paraId="1250C0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каждому вопросу определите значок степени сложности и найдите возможный ответ;</w:t>
      </w:r>
    </w:p>
    <w:p w14:paraId="3EFB728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внимательно прочитайте материал;</w:t>
      </w:r>
    </w:p>
    <w:p w14:paraId="4F647C4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основные смысловые части учебной информации по плану общей схемы;</w:t>
      </w:r>
    </w:p>
    <w:p w14:paraId="5D01941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центральную часть О.К., т.е. его "ассоциативный узел" в виде систематического класса и его особенностей;</w:t>
      </w:r>
    </w:p>
    <w:p w14:paraId="209A91A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цель составления конспекта.</w:t>
      </w:r>
    </w:p>
    <w:p w14:paraId="64D21A4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6B468CC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0C9476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3683B75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761E1E2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Составляя конспект, можно </w:t>
      </w:r>
      <w:hyperlink r:id="rId7" w:history="1">
        <w:r w:rsidRPr="00977826">
          <w:rPr>
            <w:rStyle w:val="a3"/>
            <w:sz w:val="28"/>
            <w:szCs w:val="28"/>
          </w:rPr>
          <w:t>отдельные слова</w:t>
        </w:r>
      </w:hyperlink>
      <w:r w:rsidRPr="00977826">
        <w:rPr>
          <w:sz w:val="28"/>
          <w:szCs w:val="28"/>
        </w:rPr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7C78E22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44885CA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Используйте реферативный способ изложения (например: "Автор считает...", "раскрывает...").</w:t>
      </w:r>
    </w:p>
    <w:p w14:paraId="3E57BA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Собственные комментарии, вопросы, раздумья располагайте на полях.</w:t>
      </w:r>
    </w:p>
    <w:p w14:paraId="46A06AC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Познакомьтесь с правилами конспектирования:</w:t>
      </w:r>
    </w:p>
    <w:p w14:paraId="132DA43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1. Записать название конспектируемого произведения (или его части) и его выходные данные.</w:t>
      </w:r>
    </w:p>
    <w:p w14:paraId="5901D43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  2. Осмыслить основное содержание текста, дважды прочитав его.</w:t>
      </w:r>
    </w:p>
    <w:p w14:paraId="3636C34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  3. Составить план - основу конспекта.</w:t>
      </w:r>
    </w:p>
    <w:p w14:paraId="6DED71D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4. Конспектируя, оставить место (широкие поля) для дополнений, заметок, записи незнакомых терминов и имен, требующих разъяснений.</w:t>
      </w:r>
    </w:p>
    <w:p w14:paraId="493483F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5. Помнить, что в конспекте отдельные фразы и даже отдельные слова имеют более важное значение, чем в подробном изложении.</w:t>
      </w:r>
    </w:p>
    <w:p w14:paraId="7EB8871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   6. Запись вести своими словами, это способствует лучшему осмыслению текста.</w:t>
      </w:r>
    </w:p>
    <w:p w14:paraId="0823FCD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7. Применять определенную систему подчеркивания, сокращений, условных обозначений.</w:t>
      </w:r>
    </w:p>
    <w:p w14:paraId="67A86D0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8. Соблюдать правила цитирования - цитату заключать в кавычки, давать ссылку на источник с указанием страницы.</w:t>
      </w:r>
    </w:p>
    <w:p w14:paraId="436C392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   9. Научитесь пользоваться цветом для выделения тех или иных информативных узлов в тексте. У каждого цвета должно быть строго однозначное, заранее предусмотренное назначение. Например, если вы пользуетесь синими чернилами для записи конспекта, то: красным цветом - подчеркивайте названия тем, пишите наиболее важные формулы; черным - подчеркивайте заголовки </w:t>
      </w:r>
      <w:proofErr w:type="spellStart"/>
      <w:r w:rsidRPr="00977826">
        <w:rPr>
          <w:sz w:val="28"/>
          <w:szCs w:val="28"/>
        </w:rPr>
        <w:t>подтем</w:t>
      </w:r>
      <w:proofErr w:type="spellEnd"/>
      <w:r w:rsidRPr="00977826">
        <w:rPr>
          <w:sz w:val="28"/>
          <w:szCs w:val="28"/>
        </w:rPr>
        <w:t xml:space="preserve">, параграфов, и т.д.; зеленым - делайте выписки цитат, нумеруйте формулы и т.д. Для выделения большой части текста используется </w:t>
      </w:r>
      <w:proofErr w:type="spellStart"/>
      <w:r w:rsidRPr="00977826">
        <w:rPr>
          <w:sz w:val="28"/>
          <w:szCs w:val="28"/>
        </w:rPr>
        <w:t>отчеркивание</w:t>
      </w:r>
      <w:proofErr w:type="spellEnd"/>
      <w:r w:rsidRPr="00977826">
        <w:rPr>
          <w:sz w:val="28"/>
          <w:szCs w:val="28"/>
        </w:rPr>
        <w:t>.</w:t>
      </w:r>
    </w:p>
    <w:p w14:paraId="29D883A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 10. Учитесь классифицировать знания, т.е. распределять их по группам, параграфам, главам и т.д. Для распределения можно пользоваться буквенными обозначениями, русскими или латинскими, а также цифрами, а можно их совмещать.</w:t>
      </w:r>
    </w:p>
    <w:p w14:paraId="724051C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Конспект, план-конспект - это способ работы с текстом. Цель - зафиксировать и переработать какой-либо текст. Конспект - это выписки из текста источника. Но это не полное переписывание чужого текста. Это переработка информации за счет ее свертывания.</w:t>
      </w:r>
    </w:p>
    <w:p w14:paraId="288DEF2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Конспект - это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оригинала, но и связь между ними. </w:t>
      </w:r>
      <w:proofErr w:type="gramStart"/>
      <w:r w:rsidRPr="00977826">
        <w:rPr>
          <w:sz w:val="28"/>
          <w:szCs w:val="28"/>
        </w:rPr>
        <w:t>В  конспекте</w:t>
      </w:r>
      <w:proofErr w:type="gramEnd"/>
      <w:r w:rsidRPr="00977826">
        <w:rPr>
          <w:sz w:val="28"/>
          <w:szCs w:val="28"/>
        </w:rPr>
        <w:t xml:space="preserve"> отражается не только то, о чем говорится в работе, но и что утверждается, и как доказывается.</w:t>
      </w:r>
    </w:p>
    <w:p w14:paraId="681D478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Существуют разнообразные виды и способы конспектирования:</w:t>
      </w:r>
    </w:p>
    <w:p w14:paraId="464D9FA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текстуальный конспект - представляет собой последовательную запись текста книги или лекции. Такой конспект точно передает логику материала и максимум </w:t>
      </w:r>
      <w:proofErr w:type="spellStart"/>
      <w:r w:rsidRPr="00977826">
        <w:rPr>
          <w:sz w:val="28"/>
          <w:szCs w:val="28"/>
        </w:rPr>
        <w:t>информации.При</w:t>
      </w:r>
      <w:proofErr w:type="spellEnd"/>
      <w:r w:rsidRPr="00977826">
        <w:rPr>
          <w:sz w:val="28"/>
          <w:szCs w:val="28"/>
        </w:rPr>
        <w:t xml:space="preserve"> написании конспекта: - сначала прочитывается текст-источник, - в нём выделяются основные положения; - подбираются примеры; - идёт перекомпоновка материала; - затем оформляется текст конспекта; -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источнике; План-конспект - это более детальная проработка источника; - составляется подробный, сложный план, в котором освещаются не только основные вопросы  источника, но и частные; - к каждому пункту или подпункту плана подбираются и выписываются цитаты.</w:t>
      </w:r>
    </w:p>
    <w:p w14:paraId="2AF3419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Конспекты могут быть </w:t>
      </w:r>
      <w:proofErr w:type="spellStart"/>
      <w:proofErr w:type="gramStart"/>
      <w:r w:rsidRPr="00977826">
        <w:rPr>
          <w:sz w:val="28"/>
          <w:szCs w:val="28"/>
        </w:rPr>
        <w:t>плановыми,т</w:t>
      </w:r>
      <w:proofErr w:type="spellEnd"/>
      <w:r w:rsidRPr="00977826">
        <w:rPr>
          <w:sz w:val="28"/>
          <w:szCs w:val="28"/>
        </w:rPr>
        <w:t>.</w:t>
      </w:r>
      <w:proofErr w:type="gramEnd"/>
      <w:r w:rsidRPr="00977826">
        <w:rPr>
          <w:sz w:val="28"/>
          <w:szCs w:val="28"/>
        </w:rPr>
        <w:t xml:space="preserve"> е. пишутся на основе составленного плана статьи, книги. Каждому вопросу плана соответствует определенная часть конспекта. Удобно в этом случае воспользоваться вопросным планом. В левой части страницы вы ставите проблемы, затронутые в книге в виде вопросов, а в правой </w:t>
      </w:r>
      <w:proofErr w:type="gramStart"/>
      <w:r w:rsidRPr="00977826">
        <w:rPr>
          <w:sz w:val="28"/>
          <w:szCs w:val="28"/>
        </w:rPr>
        <w:t>части  страницы</w:t>
      </w:r>
      <w:proofErr w:type="gramEnd"/>
      <w:r w:rsidRPr="00977826">
        <w:rPr>
          <w:sz w:val="28"/>
          <w:szCs w:val="28"/>
        </w:rPr>
        <w:t xml:space="preserve"> даете на них ответы.</w:t>
      </w:r>
    </w:p>
    <w:p w14:paraId="5128B30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Конспект-схема</w:t>
      </w:r>
    </w:p>
    <w:p w14:paraId="2168AD3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 xml:space="preserve">Удобно пользоваться схематичной записью прочитанного. Составление конспектов-схем служит не только для запоминания материала. Такая работа </w:t>
      </w:r>
      <w:proofErr w:type="gramStart"/>
      <w:r w:rsidRPr="00977826">
        <w:rPr>
          <w:sz w:val="28"/>
          <w:szCs w:val="28"/>
        </w:rPr>
        <w:t>становится  средством</w:t>
      </w:r>
      <w:proofErr w:type="gramEnd"/>
      <w:r w:rsidRPr="00977826">
        <w:rPr>
          <w:sz w:val="28"/>
          <w:szCs w:val="28"/>
        </w:rPr>
        <w:t xml:space="preserve"> развития способности выделять самое главное, существенное в учебном материале, классифицировать информацию.</w:t>
      </w:r>
    </w:p>
    <w:p w14:paraId="47CB08F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Наиболее распространенными являются схемы типа "генеалогическое дерево" и "паучок". В схеме "генеалогическое дерево" выделяют основные составляющие более сложного </w:t>
      </w:r>
      <w:proofErr w:type="gramStart"/>
      <w:r w:rsidRPr="00977826">
        <w:rPr>
          <w:sz w:val="28"/>
          <w:szCs w:val="28"/>
        </w:rPr>
        <w:t>понятия,  ключевые</w:t>
      </w:r>
      <w:proofErr w:type="gramEnd"/>
      <w:r w:rsidRPr="00977826">
        <w:rPr>
          <w:sz w:val="28"/>
          <w:szCs w:val="28"/>
        </w:rPr>
        <w:t xml:space="preserve"> слова и т. п. и располагаются в последовательности "сверху - вниз" - от общего понятия к  его частным составляющим.</w:t>
      </w:r>
    </w:p>
    <w:p w14:paraId="5324366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схеме "паучок" записывается название темы или вопроса и заключается в овал, который составляет "тело паучка". Затем нужно продумать, какие из входящих в тему понятий являются основными и записать их в схеме так, что они образуют "ножки паука". Для того чтобы усилить его устойчивость, нужно присоединить к каждой "ножке" ключевые слова или фразы, которые служат опорой для памяти.</w:t>
      </w:r>
    </w:p>
    <w:p w14:paraId="2F4840F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Схемы могут быть простыми, в которых записываются самые основные понятия без объяснений. Такая схема используется, если материал не вызывает затруднений при воспроизведении. Действия при составлении конспекта - схемы могут быть такими:</w:t>
      </w:r>
    </w:p>
    <w:p w14:paraId="01F065D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Подберите факты для составления схемы.</w:t>
      </w:r>
    </w:p>
    <w:p w14:paraId="7E7FF8D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Выделите среди них основные, обще понятия.</w:t>
      </w:r>
    </w:p>
    <w:p w14:paraId="0E79529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Определите ключевые слова, фразы, помогающие раскрыть суть основного понятия.</w:t>
      </w:r>
    </w:p>
    <w:p w14:paraId="5F62C54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Сгруппируйте факты в логической последовательности.</w:t>
      </w:r>
    </w:p>
    <w:p w14:paraId="6B36D46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Дайте название выделенным группам.</w:t>
      </w:r>
    </w:p>
    <w:p w14:paraId="317FB30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Заполните схему данными.</w:t>
      </w:r>
    </w:p>
    <w:p w14:paraId="0B033F1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Опорный конспект</w:t>
      </w:r>
    </w:p>
    <w:p w14:paraId="1698871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Это творческий вид работы был введён в учебную деятельность школьников Шаталовым В. Ф. </w:t>
      </w:r>
      <w:proofErr w:type="gramStart"/>
      <w:r w:rsidRPr="00977826">
        <w:rPr>
          <w:sz w:val="28"/>
          <w:szCs w:val="28"/>
        </w:rPr>
        <w:t>известным  педагогом</w:t>
      </w:r>
      <w:proofErr w:type="gramEnd"/>
      <w:r w:rsidRPr="00977826">
        <w:rPr>
          <w:sz w:val="28"/>
          <w:szCs w:val="28"/>
        </w:rPr>
        <w:t>-новатором и получил название "опорный сигнал". В опорном сигнале содержание информации "кодируется" с помощью сочетания графических символов, знаков, рисунков, ключевых слов, цифр и т. п. Такая запись учебного материала позволяет быстро и без труда его запомнить, мгновенно восстановить в памяти в нужный момент.</w:t>
      </w:r>
    </w:p>
    <w:p w14:paraId="74832B2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любом виде конспектирования важно помнить о том, что:</w:t>
      </w:r>
    </w:p>
    <w:p w14:paraId="671AB6E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Записи полезно делить, для этого используются: 1. Подзаголовки. 2. Абзацные отступы. 3. Пробельные строки. Такой текст удобно читать.</w:t>
      </w:r>
    </w:p>
    <w:p w14:paraId="06E6B59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конспектировании нужно пользоваться оформительскими средствами:</w:t>
      </w:r>
    </w:p>
    <w:p w14:paraId="5BD0881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1. Делать в тексте конспекта подчёркивания</w:t>
      </w:r>
    </w:p>
    <w:p w14:paraId="6A01C35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2. На полях тетради </w:t>
      </w:r>
      <w:proofErr w:type="spellStart"/>
      <w:r w:rsidRPr="00977826">
        <w:rPr>
          <w:sz w:val="28"/>
          <w:szCs w:val="28"/>
        </w:rPr>
        <w:t>отчёркивания</w:t>
      </w:r>
      <w:proofErr w:type="spellEnd"/>
      <w:r w:rsidRPr="00977826">
        <w:rPr>
          <w:sz w:val="28"/>
          <w:szCs w:val="28"/>
        </w:rPr>
        <w:t xml:space="preserve"> "например, вертикальные"</w:t>
      </w:r>
    </w:p>
    <w:p w14:paraId="60AF59B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3. Заключать основные понятия, </w:t>
      </w:r>
      <w:proofErr w:type="spellStart"/>
      <w:proofErr w:type="gramStart"/>
      <w:r w:rsidRPr="00977826">
        <w:rPr>
          <w:sz w:val="28"/>
          <w:szCs w:val="28"/>
        </w:rPr>
        <w:t>законы,правила</w:t>
      </w:r>
      <w:proofErr w:type="spellEnd"/>
      <w:proofErr w:type="gramEnd"/>
      <w:r w:rsidRPr="00977826">
        <w:rPr>
          <w:sz w:val="28"/>
          <w:szCs w:val="28"/>
        </w:rPr>
        <w:t xml:space="preserve"> и т. п. в рамки.</w:t>
      </w:r>
    </w:p>
    <w:p w14:paraId="4211800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4. Пользоваться при записи различными цветами.</w:t>
      </w:r>
    </w:p>
    <w:p w14:paraId="346A198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5. Писать разными шрифтами.</w:t>
      </w:r>
    </w:p>
    <w:p w14:paraId="65627A0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6. Страницы тетради для конспектов можно пронумеровать и сделать оглавление.</w:t>
      </w:r>
    </w:p>
    <w:p w14:paraId="0DF14A6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этом случае вы быстро сможете найти необходимую вам информацию.</w:t>
      </w:r>
    </w:p>
    <w:p w14:paraId="7CBFE05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Итак, конспект представляет собой дословные выписки из текста источника. При этом конспект - это не полное переписывание чужого текста. Обычно при написании конспекта сначала прочитывается текст-источник, в нём выделяются основные положения, подбираются примеры, идёт перекомпоновка материала, а уже затем оформляется текст конспекта.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источнике.</w:t>
      </w:r>
    </w:p>
    <w:p w14:paraId="680DD5F9" w14:textId="77777777" w:rsidR="00977826" w:rsidRPr="00977826" w:rsidRDefault="00977826" w:rsidP="00977826">
      <w:pPr>
        <w:ind w:firstLine="709"/>
        <w:contextualSpacing/>
        <w:jc w:val="both"/>
        <w:rPr>
          <w:i/>
          <w:sz w:val="28"/>
          <w:szCs w:val="28"/>
        </w:rPr>
      </w:pPr>
      <w:r w:rsidRPr="00977826">
        <w:rPr>
          <w:i/>
          <w:sz w:val="28"/>
          <w:szCs w:val="28"/>
        </w:rPr>
        <w:t>Требования к подготовке рецензии:</w:t>
      </w:r>
    </w:p>
    <w:p w14:paraId="75D69B2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bCs/>
          <w:sz w:val="28"/>
          <w:szCs w:val="28"/>
        </w:rPr>
        <w:t xml:space="preserve">Рецензия на статью – жанр  </w:t>
      </w:r>
      <w:hyperlink r:id="rId8" w:tooltip="Наука" w:history="1">
        <w:r w:rsidRPr="00977826">
          <w:rPr>
            <w:rStyle w:val="a3"/>
            <w:bCs/>
            <w:sz w:val="28"/>
            <w:szCs w:val="28"/>
          </w:rPr>
          <w:t>научной</w:t>
        </w:r>
      </w:hyperlink>
      <w:r w:rsidRPr="00977826">
        <w:rPr>
          <w:bCs/>
          <w:sz w:val="28"/>
          <w:szCs w:val="28"/>
        </w:rPr>
        <w:t xml:space="preserve"> и критики. Предметом рецензии выступают научные проблемы в сфере организации молодежного досуга</w:t>
      </w:r>
      <w:proofErr w:type="gramStart"/>
      <w:r w:rsidRPr="00977826">
        <w:rPr>
          <w:bCs/>
          <w:sz w:val="28"/>
          <w:szCs w:val="28"/>
        </w:rPr>
        <w:t xml:space="preserve">. </w:t>
      </w:r>
      <w:r w:rsidRPr="00977826">
        <w:rPr>
          <w:sz w:val="28"/>
          <w:szCs w:val="28"/>
        </w:rPr>
        <w:t>.</w:t>
      </w:r>
      <w:proofErr w:type="gramEnd"/>
      <w:r w:rsidRPr="00977826">
        <w:rPr>
          <w:sz w:val="28"/>
          <w:szCs w:val="28"/>
        </w:rPr>
        <w:t xml:space="preserve"> Его написанию предшествует компаративный анализ существующих статей по проблеме молодежного досуга. Работа над рецензией способствует развитию самостоятельного, научно-логического мышления, учит применять на практике профессиональные компетенции. Рекомендуемый объем – 1-2 стр. рецензия должна иметь следующие структурные компоненты: выходные данные, описание проблематики, актуальность, степень научной разработанности данной проблемы в науке, краткое </w:t>
      </w:r>
      <w:proofErr w:type="gramStart"/>
      <w:r w:rsidRPr="00977826">
        <w:rPr>
          <w:sz w:val="28"/>
          <w:szCs w:val="28"/>
        </w:rPr>
        <w:t>содержание  статьи</w:t>
      </w:r>
      <w:proofErr w:type="gramEnd"/>
      <w:r w:rsidRPr="00977826">
        <w:rPr>
          <w:sz w:val="28"/>
          <w:szCs w:val="28"/>
        </w:rPr>
        <w:t>, авторские практические рекомендации, а также рекомендательный вывод.</w:t>
      </w:r>
    </w:p>
    <w:p w14:paraId="450C18DD" w14:textId="77777777" w:rsidR="00977826" w:rsidRPr="00977826" w:rsidRDefault="00977826" w:rsidP="00977826">
      <w:pPr>
        <w:ind w:firstLine="709"/>
        <w:contextualSpacing/>
        <w:jc w:val="both"/>
        <w:rPr>
          <w:i/>
          <w:sz w:val="28"/>
          <w:szCs w:val="28"/>
        </w:rPr>
      </w:pPr>
      <w:r w:rsidRPr="00977826">
        <w:rPr>
          <w:i/>
          <w:sz w:val="28"/>
          <w:szCs w:val="28"/>
        </w:rPr>
        <w:t>Требования к компьютерной презентации:</w:t>
      </w:r>
    </w:p>
    <w:p w14:paraId="7C22B88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титульный лист с входными данными;</w:t>
      </w:r>
    </w:p>
    <w:p w14:paraId="5B0D7ED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текст хорошо написан и сформированные идеи ясно изложены и структурированы в презентации;</w:t>
      </w:r>
    </w:p>
    <w:p w14:paraId="2FC6C9E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слайды представлены в логической последовательности;</w:t>
      </w:r>
    </w:p>
    <w:p w14:paraId="783C82A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представлен анализ социологических исследований и научных школ в сфере молодежного досуга;</w:t>
      </w:r>
    </w:p>
    <w:p w14:paraId="446E05E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характеристика современных форм досуга;</w:t>
      </w:r>
    </w:p>
    <w:p w14:paraId="4BE668A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список источников информации.</w:t>
      </w:r>
    </w:p>
    <w:p w14:paraId="17CEA1F5" w14:textId="77777777" w:rsidR="00977826" w:rsidRDefault="00977826" w:rsidP="007E7269">
      <w:pPr>
        <w:ind w:firstLine="709"/>
        <w:contextualSpacing/>
        <w:jc w:val="both"/>
        <w:rPr>
          <w:sz w:val="28"/>
          <w:szCs w:val="28"/>
        </w:rPr>
      </w:pPr>
    </w:p>
    <w:p w14:paraId="5101DFDA" w14:textId="77777777" w:rsidR="007E3D24" w:rsidRDefault="007E3D24" w:rsidP="007E7269">
      <w:pPr>
        <w:ind w:firstLine="709"/>
        <w:contextualSpacing/>
        <w:jc w:val="center"/>
        <w:rPr>
          <w:b/>
          <w:sz w:val="28"/>
          <w:szCs w:val="28"/>
        </w:rPr>
      </w:pPr>
    </w:p>
    <w:p w14:paraId="62EB204B" w14:textId="77777777" w:rsidR="003361FC" w:rsidRDefault="003361FC" w:rsidP="007E7269">
      <w:pPr>
        <w:tabs>
          <w:tab w:val="right" w:leader="underscore" w:pos="8505"/>
        </w:tabs>
        <w:ind w:firstLine="709"/>
        <w:jc w:val="both"/>
        <w:outlineLvl w:val="0"/>
        <w:rPr>
          <w:sz w:val="28"/>
          <w:szCs w:val="28"/>
        </w:rPr>
      </w:pPr>
    </w:p>
    <w:p w14:paraId="7142B91B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Разработано в соответствии с требованиями ФГОС ВО </w:t>
      </w:r>
    </w:p>
    <w:p w14:paraId="27C4352D" w14:textId="64E1FCD6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Составитель: </w:t>
      </w:r>
      <w:r w:rsidR="00977826">
        <w:rPr>
          <w:rFonts w:eastAsia="Times New Roman"/>
          <w:lang w:eastAsia="zh-CN"/>
        </w:rPr>
        <w:t>кандидат</w:t>
      </w:r>
      <w:r>
        <w:rPr>
          <w:rFonts w:eastAsia="Times New Roman"/>
          <w:lang w:eastAsia="zh-CN"/>
        </w:rPr>
        <w:t xml:space="preserve"> педагогических наук, </w:t>
      </w:r>
      <w:r w:rsidR="00977826">
        <w:rPr>
          <w:rFonts w:eastAsia="Times New Roman"/>
          <w:lang w:eastAsia="zh-CN"/>
        </w:rPr>
        <w:t>доцент</w:t>
      </w:r>
      <w:r>
        <w:rPr>
          <w:rFonts w:eastAsia="Times New Roman"/>
          <w:lang w:eastAsia="zh-CN"/>
        </w:rPr>
        <w:t xml:space="preserve"> кафедры социально-культурной деятельности </w:t>
      </w:r>
      <w:r w:rsidR="00977826">
        <w:rPr>
          <w:rFonts w:eastAsia="Times New Roman"/>
          <w:lang w:eastAsia="zh-CN"/>
        </w:rPr>
        <w:t>Акунина Ю.А.</w:t>
      </w:r>
    </w:p>
    <w:p w14:paraId="2D38B646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bookmarkStart w:id="0" w:name="_GoBack"/>
      <w:bookmarkEnd w:id="0"/>
    </w:p>
    <w:sectPr w:rsidR="00CD4116" w:rsidRPr="00975DD7" w:rsidSect="00F9323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8F6E2C"/>
    <w:multiLevelType w:val="multilevel"/>
    <w:tmpl w:val="990A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F44AD"/>
    <w:multiLevelType w:val="multilevel"/>
    <w:tmpl w:val="DC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2385F"/>
    <w:multiLevelType w:val="multilevel"/>
    <w:tmpl w:val="907A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5F8200C"/>
    <w:multiLevelType w:val="hybridMultilevel"/>
    <w:tmpl w:val="470AE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23" w15:restartNumberingAfterBreak="0">
    <w:nsid w:val="7B1D6AB9"/>
    <w:multiLevelType w:val="hybridMultilevel"/>
    <w:tmpl w:val="3EBE6B3E"/>
    <w:lvl w:ilvl="0" w:tplc="92EE1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226F4B"/>
    <w:multiLevelType w:val="hybridMultilevel"/>
    <w:tmpl w:val="7C206974"/>
    <w:lvl w:ilvl="0" w:tplc="1706B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FAE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BEA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AD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124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588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667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927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121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6"/>
  </w:num>
  <w:num w:numId="5">
    <w:abstractNumId w:val="19"/>
  </w:num>
  <w:num w:numId="6">
    <w:abstractNumId w:val="14"/>
  </w:num>
  <w:num w:numId="7">
    <w:abstractNumId w:val="15"/>
  </w:num>
  <w:num w:numId="8">
    <w:abstractNumId w:val="8"/>
  </w:num>
  <w:num w:numId="9">
    <w:abstractNumId w:val="25"/>
  </w:num>
  <w:num w:numId="10">
    <w:abstractNumId w:val="22"/>
  </w:num>
  <w:num w:numId="11">
    <w:abstractNumId w:val="0"/>
  </w:num>
  <w:num w:numId="12">
    <w:abstractNumId w:val="16"/>
  </w:num>
  <w:num w:numId="13">
    <w:abstractNumId w:val="26"/>
  </w:num>
  <w:num w:numId="14">
    <w:abstractNumId w:val="12"/>
  </w:num>
  <w:num w:numId="15">
    <w:abstractNumId w:val="21"/>
  </w:num>
  <w:num w:numId="16">
    <w:abstractNumId w:val="4"/>
  </w:num>
  <w:num w:numId="17">
    <w:abstractNumId w:val="3"/>
  </w:num>
  <w:num w:numId="18">
    <w:abstractNumId w:val="1"/>
  </w:num>
  <w:num w:numId="19">
    <w:abstractNumId w:val="9"/>
  </w:num>
  <w:num w:numId="20">
    <w:abstractNumId w:val="5"/>
  </w:num>
  <w:num w:numId="21">
    <w:abstractNumId w:val="13"/>
  </w:num>
  <w:num w:numId="22">
    <w:abstractNumId w:val="17"/>
  </w:num>
  <w:num w:numId="23">
    <w:abstractNumId w:val="20"/>
  </w:num>
  <w:num w:numId="24">
    <w:abstractNumId w:val="7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3C"/>
    <w:rsid w:val="00015F34"/>
    <w:rsid w:val="00025E8E"/>
    <w:rsid w:val="00030F9C"/>
    <w:rsid w:val="00033F3C"/>
    <w:rsid w:val="0003584E"/>
    <w:rsid w:val="00056F51"/>
    <w:rsid w:val="0006004F"/>
    <w:rsid w:val="000622F9"/>
    <w:rsid w:val="00080BBA"/>
    <w:rsid w:val="000947C3"/>
    <w:rsid w:val="000E05EE"/>
    <w:rsid w:val="000E4E5F"/>
    <w:rsid w:val="000E79F7"/>
    <w:rsid w:val="000F2131"/>
    <w:rsid w:val="00103907"/>
    <w:rsid w:val="0011075D"/>
    <w:rsid w:val="00192D2D"/>
    <w:rsid w:val="001B1E81"/>
    <w:rsid w:val="001E46CF"/>
    <w:rsid w:val="001E4B32"/>
    <w:rsid w:val="00200E76"/>
    <w:rsid w:val="002218BA"/>
    <w:rsid w:val="00225153"/>
    <w:rsid w:val="00252570"/>
    <w:rsid w:val="00254844"/>
    <w:rsid w:val="0027325D"/>
    <w:rsid w:val="0029031B"/>
    <w:rsid w:val="002B3A71"/>
    <w:rsid w:val="003361FC"/>
    <w:rsid w:val="00363782"/>
    <w:rsid w:val="00383732"/>
    <w:rsid w:val="003D6663"/>
    <w:rsid w:val="003D763C"/>
    <w:rsid w:val="003D7E81"/>
    <w:rsid w:val="00405A45"/>
    <w:rsid w:val="0041503A"/>
    <w:rsid w:val="00454369"/>
    <w:rsid w:val="00493A58"/>
    <w:rsid w:val="004D372E"/>
    <w:rsid w:val="005233FA"/>
    <w:rsid w:val="00527C4B"/>
    <w:rsid w:val="0054435A"/>
    <w:rsid w:val="005B5439"/>
    <w:rsid w:val="005C5CAF"/>
    <w:rsid w:val="005F63CD"/>
    <w:rsid w:val="006012AC"/>
    <w:rsid w:val="00616223"/>
    <w:rsid w:val="00620251"/>
    <w:rsid w:val="0065124B"/>
    <w:rsid w:val="00675DC9"/>
    <w:rsid w:val="0068413C"/>
    <w:rsid w:val="00693420"/>
    <w:rsid w:val="006D3FFE"/>
    <w:rsid w:val="006F61C8"/>
    <w:rsid w:val="007066CF"/>
    <w:rsid w:val="007075E5"/>
    <w:rsid w:val="00747638"/>
    <w:rsid w:val="007C7533"/>
    <w:rsid w:val="007D0F91"/>
    <w:rsid w:val="007E3D24"/>
    <w:rsid w:val="007E7269"/>
    <w:rsid w:val="007F0924"/>
    <w:rsid w:val="00801529"/>
    <w:rsid w:val="0080351E"/>
    <w:rsid w:val="008077D2"/>
    <w:rsid w:val="00830803"/>
    <w:rsid w:val="008828B1"/>
    <w:rsid w:val="00890F9E"/>
    <w:rsid w:val="008D18EC"/>
    <w:rsid w:val="008E7C44"/>
    <w:rsid w:val="00900FB7"/>
    <w:rsid w:val="00914C2E"/>
    <w:rsid w:val="009404F0"/>
    <w:rsid w:val="00943B28"/>
    <w:rsid w:val="00967C04"/>
    <w:rsid w:val="0097304F"/>
    <w:rsid w:val="009734D0"/>
    <w:rsid w:val="00977826"/>
    <w:rsid w:val="00986A26"/>
    <w:rsid w:val="009A1F90"/>
    <w:rsid w:val="009C2D5A"/>
    <w:rsid w:val="009D41C1"/>
    <w:rsid w:val="009F1E2D"/>
    <w:rsid w:val="00A014A5"/>
    <w:rsid w:val="00A11AB3"/>
    <w:rsid w:val="00A2365C"/>
    <w:rsid w:val="00A37E29"/>
    <w:rsid w:val="00A429B6"/>
    <w:rsid w:val="00A62D47"/>
    <w:rsid w:val="00AA36FC"/>
    <w:rsid w:val="00AF4D40"/>
    <w:rsid w:val="00B22C87"/>
    <w:rsid w:val="00B516DC"/>
    <w:rsid w:val="00B52B87"/>
    <w:rsid w:val="00B5301D"/>
    <w:rsid w:val="00BA270D"/>
    <w:rsid w:val="00BB0B90"/>
    <w:rsid w:val="00BC69EC"/>
    <w:rsid w:val="00BF0BD1"/>
    <w:rsid w:val="00BF378F"/>
    <w:rsid w:val="00C73CE0"/>
    <w:rsid w:val="00C761B5"/>
    <w:rsid w:val="00C93D98"/>
    <w:rsid w:val="00CA6FA9"/>
    <w:rsid w:val="00CB1D55"/>
    <w:rsid w:val="00CC3143"/>
    <w:rsid w:val="00CD4116"/>
    <w:rsid w:val="00CD7A41"/>
    <w:rsid w:val="00CF131E"/>
    <w:rsid w:val="00D007A5"/>
    <w:rsid w:val="00D05145"/>
    <w:rsid w:val="00D11D75"/>
    <w:rsid w:val="00D160B0"/>
    <w:rsid w:val="00D42D41"/>
    <w:rsid w:val="00D778B7"/>
    <w:rsid w:val="00D83DFA"/>
    <w:rsid w:val="00DC488D"/>
    <w:rsid w:val="00DD6792"/>
    <w:rsid w:val="00E26A98"/>
    <w:rsid w:val="00E47739"/>
    <w:rsid w:val="00E54290"/>
    <w:rsid w:val="00E804C8"/>
    <w:rsid w:val="00E80631"/>
    <w:rsid w:val="00ED0F78"/>
    <w:rsid w:val="00F10196"/>
    <w:rsid w:val="00F14BBE"/>
    <w:rsid w:val="00F2139B"/>
    <w:rsid w:val="00F426A6"/>
    <w:rsid w:val="00F52D08"/>
    <w:rsid w:val="00F62004"/>
    <w:rsid w:val="00F75FA0"/>
    <w:rsid w:val="00F90FE2"/>
    <w:rsid w:val="00F93230"/>
    <w:rsid w:val="00FA1E40"/>
    <w:rsid w:val="00FA2015"/>
    <w:rsid w:val="00FA688C"/>
    <w:rsid w:val="00FB76AB"/>
    <w:rsid w:val="00FD1E9E"/>
    <w:rsid w:val="00FE0878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CE5EE"/>
  <w15:docId w15:val="{DE4B2866-B5E9-474A-8B9A-546DC97E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63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AF4D4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9A1F9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F4D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A1F90"/>
    <w:rPr>
      <w:rFonts w:ascii="Times New Roman" w:hAnsi="Times New Roman" w:cs="Times New Roman"/>
      <w:b/>
      <w:sz w:val="20"/>
      <w:lang w:eastAsia="ru-RU"/>
    </w:rPr>
  </w:style>
  <w:style w:type="paragraph" w:customStyle="1" w:styleId="Style11">
    <w:name w:val="Style11"/>
    <w:basedOn w:val="a"/>
    <w:uiPriority w:val="99"/>
    <w:rsid w:val="003D763C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3D763C"/>
    <w:rPr>
      <w:rFonts w:ascii="Times New Roman" w:hAnsi="Times New Roman"/>
      <w:b/>
      <w:sz w:val="20"/>
    </w:rPr>
  </w:style>
  <w:style w:type="paragraph" w:styleId="3">
    <w:name w:val="Body Text Indent 3"/>
    <w:basedOn w:val="a"/>
    <w:link w:val="30"/>
    <w:uiPriority w:val="99"/>
    <w:rsid w:val="003D763C"/>
    <w:pPr>
      <w:tabs>
        <w:tab w:val="num" w:pos="360"/>
      </w:tabs>
      <w:ind w:firstLine="567"/>
      <w:jc w:val="both"/>
    </w:pPr>
  </w:style>
  <w:style w:type="character" w:customStyle="1" w:styleId="30">
    <w:name w:val="Основной текст с отступом 3 Знак"/>
    <w:link w:val="3"/>
    <w:uiPriority w:val="99"/>
    <w:locked/>
    <w:rsid w:val="003D763C"/>
    <w:rPr>
      <w:rFonts w:ascii="Times New Roman" w:hAnsi="Times New Roman" w:cs="Times New Roman"/>
      <w:sz w:val="24"/>
      <w:lang w:eastAsia="ru-RU"/>
    </w:rPr>
  </w:style>
  <w:style w:type="character" w:styleId="a3">
    <w:name w:val="Hyperlink"/>
    <w:uiPriority w:val="99"/>
    <w:rsid w:val="003D763C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3D763C"/>
    <w:rPr>
      <w:rFonts w:ascii="Tahoma" w:eastAsia="Times New Roman" w:hAnsi="Tahoma"/>
      <w:sz w:val="16"/>
      <w:szCs w:val="16"/>
    </w:rPr>
  </w:style>
  <w:style w:type="character" w:customStyle="1" w:styleId="a5">
    <w:name w:val="Схема документа Знак"/>
    <w:link w:val="a4"/>
    <w:uiPriority w:val="99"/>
    <w:semiHidden/>
    <w:locked/>
    <w:rsid w:val="003D763C"/>
    <w:rPr>
      <w:rFonts w:ascii="Tahoma" w:hAnsi="Tahoma" w:cs="Times New Roman"/>
      <w:sz w:val="16"/>
      <w:lang w:eastAsia="ru-RU"/>
    </w:rPr>
  </w:style>
  <w:style w:type="paragraph" w:styleId="a6">
    <w:name w:val="Body Text"/>
    <w:basedOn w:val="a"/>
    <w:link w:val="a7"/>
    <w:uiPriority w:val="99"/>
    <w:semiHidden/>
    <w:rsid w:val="00BC69EC"/>
    <w:pPr>
      <w:spacing w:after="120"/>
    </w:pPr>
    <w:rPr>
      <w:rFonts w:eastAsia="Times New Roman"/>
    </w:rPr>
  </w:style>
  <w:style w:type="character" w:customStyle="1" w:styleId="a7">
    <w:name w:val="Основной текст Знак"/>
    <w:link w:val="a6"/>
    <w:uiPriority w:val="99"/>
    <w:semiHidden/>
    <w:locked/>
    <w:rsid w:val="00BC69EC"/>
    <w:rPr>
      <w:rFonts w:ascii="Times New Roman" w:hAnsi="Times New Roman" w:cs="Times New Roman"/>
      <w:sz w:val="24"/>
      <w:lang w:eastAsia="ru-RU"/>
    </w:rPr>
  </w:style>
  <w:style w:type="paragraph" w:customStyle="1" w:styleId="Default">
    <w:name w:val="Default"/>
    <w:rsid w:val="00BC69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C69EC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a8">
    <w:name w:val="Title"/>
    <w:basedOn w:val="a"/>
    <w:link w:val="a9"/>
    <w:uiPriority w:val="99"/>
    <w:qFormat/>
    <w:rsid w:val="00BC69EC"/>
    <w:pPr>
      <w:spacing w:line="360" w:lineRule="auto"/>
      <w:jc w:val="center"/>
    </w:pPr>
    <w:rPr>
      <w:rFonts w:eastAsia="Times New Roman"/>
      <w:b/>
      <w:bCs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BC69EC"/>
    <w:rPr>
      <w:rFonts w:ascii="Times New Roman" w:hAnsi="Times New Roman" w:cs="Times New Roman"/>
      <w:b/>
      <w:sz w:val="32"/>
      <w:lang w:eastAsia="ru-RU"/>
    </w:rPr>
  </w:style>
  <w:style w:type="paragraph" w:styleId="aa">
    <w:name w:val="Normal (Web)"/>
    <w:basedOn w:val="a"/>
    <w:uiPriority w:val="99"/>
    <w:rsid w:val="009A1F90"/>
    <w:pPr>
      <w:spacing w:before="100" w:beforeAutospacing="1" w:after="100" w:afterAutospacing="1"/>
    </w:pPr>
  </w:style>
  <w:style w:type="paragraph" w:styleId="ab">
    <w:name w:val="List Paragraph"/>
    <w:basedOn w:val="a"/>
    <w:uiPriority w:val="99"/>
    <w:qFormat/>
    <w:rsid w:val="009A1F90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paragraph" w:customStyle="1" w:styleId="fr1">
    <w:name w:val="fr1"/>
    <w:basedOn w:val="a"/>
    <w:uiPriority w:val="99"/>
    <w:rsid w:val="007D0F91"/>
    <w:pPr>
      <w:spacing w:before="100" w:beforeAutospacing="1" w:after="100" w:afterAutospacing="1"/>
    </w:pPr>
    <w:rPr>
      <w:rFonts w:eastAsia="Times New Roman"/>
    </w:rPr>
  </w:style>
  <w:style w:type="character" w:customStyle="1" w:styleId="-">
    <w:name w:val="Интернет-ссылка"/>
    <w:uiPriority w:val="99"/>
    <w:rsid w:val="00DD6792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B52B87"/>
    <w:pPr>
      <w:tabs>
        <w:tab w:val="left" w:pos="708"/>
      </w:tabs>
      <w:suppressAutoHyphens/>
      <w:spacing w:after="120" w:line="100" w:lineRule="atLeast"/>
      <w:ind w:left="283"/>
    </w:pPr>
    <w:rPr>
      <w:rFonts w:eastAsia="Times New Roman" w:cs="Calibri"/>
      <w:color w:val="00000A"/>
      <w:sz w:val="16"/>
      <w:szCs w:val="16"/>
    </w:rPr>
  </w:style>
  <w:style w:type="character" w:styleId="ac">
    <w:name w:val="Strong"/>
    <w:uiPriority w:val="99"/>
    <w:qFormat/>
    <w:locked/>
    <w:rsid w:val="00AF4D40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F101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F10196"/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rsid w:val="00B5301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530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23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0%D1%83%D0%BA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vetgorod.ru/10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etgorod.ru/458" TargetMode="External"/><Relationship Id="rId5" Type="http://schemas.openxmlformats.org/officeDocument/2006/relationships/hyperlink" Target="http://svetgorod.ru/121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4240</Words>
  <Characters>24169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8</cp:revision>
  <cp:lastPrinted>2015-12-21T05:47:00Z</cp:lastPrinted>
  <dcterms:created xsi:type="dcterms:W3CDTF">2022-02-27T19:03:00Z</dcterms:created>
  <dcterms:modified xsi:type="dcterms:W3CDTF">2022-08-29T21:13:00Z</dcterms:modified>
</cp:coreProperties>
</file>